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1E04C" w14:textId="75751D74" w:rsidR="00530677" w:rsidRPr="007970B6" w:rsidRDefault="00530677" w:rsidP="007970B6">
      <w:pPr>
        <w:spacing w:after="0"/>
        <w:rPr>
          <w:sz w:val="4"/>
          <w:szCs w:val="4"/>
        </w:rPr>
      </w:pPr>
      <w:bookmarkStart w:id="0" w:name="_Hlk56155187"/>
    </w:p>
    <w:tbl>
      <w:tblPr>
        <w:tblStyle w:val="Tabelamrea"/>
        <w:tblW w:w="9662" w:type="dxa"/>
        <w:jc w:val="center"/>
        <w:tblBorders>
          <w:top w:val="single" w:sz="4" w:space="0" w:color="CC00FF"/>
          <w:left w:val="single" w:sz="4" w:space="0" w:color="CC00FF"/>
          <w:bottom w:val="single" w:sz="4" w:space="0" w:color="CC00FF"/>
          <w:right w:val="single" w:sz="4" w:space="0" w:color="CC00FF"/>
        </w:tblBorders>
        <w:shd w:val="clear" w:color="auto" w:fill="F2F2F2" w:themeFill="background1" w:themeFillShade="F2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62"/>
      </w:tblGrid>
      <w:tr w:rsidR="00F43889" w:rsidRPr="00DB1405" w14:paraId="6858581B" w14:textId="77777777" w:rsidTr="001F2F18">
        <w:trPr>
          <w:trHeight w:val="1963"/>
          <w:jc w:val="center"/>
        </w:trPr>
        <w:tc>
          <w:tcPr>
            <w:tcW w:w="9662" w:type="dxa"/>
            <w:shd w:val="clear" w:color="auto" w:fill="F2F2F2" w:themeFill="background1" w:themeFillShade="F2"/>
          </w:tcPr>
          <w:bookmarkEnd w:id="0"/>
          <w:p w14:paraId="326C2C88" w14:textId="645E643C" w:rsidR="00DB1405" w:rsidRPr="00DB1405" w:rsidRDefault="00DB1405" w:rsidP="00DB1405">
            <w:pPr>
              <w:pStyle w:val="Naslov1"/>
              <w:spacing w:after="0" w:line="288" w:lineRule="auto"/>
              <w:ind w:left="567" w:right="0"/>
              <w:outlineLvl w:val="0"/>
              <w:rPr>
                <w:color w:val="B93293"/>
              </w:rPr>
            </w:pPr>
            <w:r w:rsidRPr="00DB1405">
              <w:rPr>
                <w:b w:val="0"/>
                <w:noProof/>
                <w:lang w:eastAsia="sl-SI"/>
              </w:rPr>
              <w:drawing>
                <wp:anchor distT="0" distB="0" distL="114300" distR="114300" simplePos="0" relativeHeight="251663360" behindDoc="0" locked="0" layoutInCell="1" allowOverlap="1" wp14:anchorId="21AE6099" wp14:editId="46669288">
                  <wp:simplePos x="0" y="0"/>
                  <wp:positionH relativeFrom="margin">
                    <wp:posOffset>-23495</wp:posOffset>
                  </wp:positionH>
                  <wp:positionV relativeFrom="margin">
                    <wp:posOffset>-22860</wp:posOffset>
                  </wp:positionV>
                  <wp:extent cx="359410" cy="359410"/>
                  <wp:effectExtent l="0" t="0" r="2540" b="254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Z_Obrazec_Instruction_Icon.pn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3889" w:rsidRPr="00DB1405">
              <w:rPr>
                <w:color w:val="B93293"/>
              </w:rPr>
              <w:t>pOMEMBNO OBVESTILO</w:t>
            </w:r>
          </w:p>
          <w:p w14:paraId="66957218" w14:textId="16B2CC90" w:rsidR="00DB1405" w:rsidRPr="00DB1405" w:rsidRDefault="00F43889" w:rsidP="00DB1405">
            <w:pPr>
              <w:pStyle w:val="Naslov1"/>
              <w:spacing w:after="0" w:line="288" w:lineRule="auto"/>
              <w:ind w:right="0"/>
              <w:outlineLvl w:val="0"/>
              <w:rPr>
                <w:color w:val="B93293"/>
              </w:rPr>
            </w:pPr>
            <w:r w:rsidRPr="00DB1405">
              <w:rPr>
                <w:color w:val="B93293"/>
              </w:rPr>
              <w:t>ROKI ZA PODELITEV LICENCE ZA STROKOVNO PODROČJE NA PODLAGI 38. ČLENA</w:t>
            </w:r>
            <w:r w:rsidRPr="00DB1405">
              <w:t xml:space="preserve"> </w:t>
            </w:r>
            <w:r w:rsidRPr="00DB1405">
              <w:rPr>
                <w:color w:val="B93293"/>
              </w:rPr>
              <w:t>ZZDej-K</w:t>
            </w:r>
          </w:p>
          <w:p w14:paraId="55C4C89A" w14:textId="5FE95D72" w:rsidR="00DB1405" w:rsidRPr="00DB1405" w:rsidRDefault="00F43889" w:rsidP="00EB7FAB">
            <w:pPr>
              <w:spacing w:after="80" w:line="288" w:lineRule="auto"/>
              <w:ind w:left="567"/>
              <w:rPr>
                <w:i/>
                <w:iCs/>
                <w:color w:val="262626" w:themeColor="text1" w:themeTint="D9"/>
              </w:rPr>
            </w:pPr>
            <w:r w:rsidRPr="00DB1405">
              <w:rPr>
                <w:i/>
                <w:iCs/>
                <w:color w:val="262626" w:themeColor="text1" w:themeTint="D9"/>
              </w:rPr>
              <w:t xml:space="preserve"> Za t. i. »</w:t>
            </w:r>
            <w:r w:rsidRPr="00DB1405">
              <w:rPr>
                <w:b/>
                <w:bCs/>
                <w:i/>
                <w:iCs/>
                <w:color w:val="262626" w:themeColor="text1" w:themeTint="D9"/>
              </w:rPr>
              <w:t>prvo skupino izvajalcev</w:t>
            </w:r>
            <w:r w:rsidRPr="00DB1405">
              <w:rPr>
                <w:i/>
                <w:iCs/>
                <w:color w:val="262626" w:themeColor="text1" w:themeTint="D9"/>
              </w:rPr>
              <w:t>« iz prvega odstavka 38. člena ZZDej-K</w:t>
            </w:r>
            <w:r w:rsidRPr="00DB1405">
              <w:rPr>
                <w:rStyle w:val="Sprotnaopomba-sklic"/>
                <w:i/>
                <w:iCs/>
                <w:color w:val="262626" w:themeColor="text1" w:themeTint="D9"/>
              </w:rPr>
              <w:footnoteReference w:id="1"/>
            </w:r>
            <w:r w:rsidRPr="00DB1405">
              <w:rPr>
                <w:i/>
                <w:iCs/>
                <w:color w:val="262626" w:themeColor="text1" w:themeTint="D9"/>
              </w:rPr>
              <w:t xml:space="preserve"> , ki v postopku podelitve licence ne opravljajo preizkusa strokovne usposobljenosti, je rok za podelitev licence za strokovno področje </w:t>
            </w:r>
            <w:r w:rsidRPr="00DB1405">
              <w:rPr>
                <w:b/>
                <w:i/>
                <w:iCs/>
                <w:color w:val="262626" w:themeColor="text1" w:themeTint="D9"/>
              </w:rPr>
              <w:t>17. 12. 2021</w:t>
            </w:r>
            <w:r w:rsidRPr="00DB1405">
              <w:rPr>
                <w:i/>
                <w:iCs/>
                <w:color w:val="262626" w:themeColor="text1" w:themeTint="D9"/>
              </w:rPr>
              <w:t>.</w:t>
            </w:r>
          </w:p>
          <w:p w14:paraId="7284B673" w14:textId="0C12CB44" w:rsidR="00F43889" w:rsidRPr="00DB1405" w:rsidRDefault="00F43889" w:rsidP="00EB7FAB">
            <w:pPr>
              <w:spacing w:after="40" w:line="288" w:lineRule="auto"/>
              <w:ind w:left="567"/>
              <w:rPr>
                <w:rStyle w:val="Poudarek"/>
                <w:b w:val="0"/>
                <w:i/>
                <w:iCs/>
                <w:color w:val="262626" w:themeColor="text1" w:themeTint="D9"/>
                <w:sz w:val="18"/>
                <w:szCs w:val="18"/>
              </w:rPr>
            </w:pPr>
            <w:r w:rsidRPr="00DB1405">
              <w:rPr>
                <w:i/>
                <w:iCs/>
                <w:color w:val="262626" w:themeColor="text1" w:themeTint="D9"/>
              </w:rPr>
              <w:t>Za t. i. »</w:t>
            </w:r>
            <w:r w:rsidRPr="00DB1405">
              <w:rPr>
                <w:b/>
                <w:bCs/>
                <w:i/>
                <w:iCs/>
                <w:color w:val="262626" w:themeColor="text1" w:themeTint="D9"/>
              </w:rPr>
              <w:t>drugo skupino izvajalcev</w:t>
            </w:r>
            <w:r w:rsidRPr="00DB1405">
              <w:rPr>
                <w:i/>
                <w:iCs/>
                <w:color w:val="262626" w:themeColor="text1" w:themeTint="D9"/>
              </w:rPr>
              <w:t>« iz drugega odstavka 38. člena ZZDej-K</w:t>
            </w:r>
            <w:r w:rsidRPr="00DB1405">
              <w:rPr>
                <w:rStyle w:val="Sprotnaopomba-sklic"/>
                <w:i/>
                <w:iCs/>
                <w:color w:val="262626" w:themeColor="text1" w:themeTint="D9"/>
              </w:rPr>
              <w:footnoteReference w:id="2"/>
            </w:r>
            <w:r w:rsidRPr="00DB1405">
              <w:rPr>
                <w:i/>
                <w:iCs/>
                <w:color w:val="262626" w:themeColor="text1" w:themeTint="D9"/>
              </w:rPr>
              <w:t xml:space="preserve"> se rok za podelitev licence za strokovno področje </w:t>
            </w:r>
            <w:r w:rsidRPr="00DB1405">
              <w:rPr>
                <w:b/>
                <w:i/>
                <w:iCs/>
                <w:color w:val="262626" w:themeColor="text1" w:themeTint="D9"/>
              </w:rPr>
              <w:t>izteče v štirih (4) letih od sklenitve pogodbe o zaposlitvi</w:t>
            </w:r>
            <w:r w:rsidRPr="00DB1405">
              <w:rPr>
                <w:i/>
                <w:iCs/>
                <w:color w:val="262626" w:themeColor="text1" w:themeTint="D9"/>
              </w:rPr>
              <w:t xml:space="preserve"> za delovno mesto diplomirane medicinske sestre. Pogoj za podelitev licence za strokovno področje za t. i. »drugo skupino izvajalcev« je </w:t>
            </w:r>
            <w:r w:rsidRPr="00DB1405">
              <w:rPr>
                <w:b/>
                <w:i/>
                <w:iCs/>
                <w:color w:val="262626" w:themeColor="text1" w:themeTint="D9"/>
              </w:rPr>
              <w:t>uspešno opravljen preizkus strokovne usposobljenosti</w:t>
            </w:r>
            <w:r w:rsidRPr="00DB1405">
              <w:rPr>
                <w:i/>
                <w:iCs/>
                <w:color w:val="262626" w:themeColor="text1" w:themeTint="D9"/>
              </w:rPr>
              <w:t xml:space="preserve">. Vlogo za podelitev licence izvajalec iz t. i. »druge skupine izvajalcev« posredujete šele po </w:t>
            </w:r>
            <w:r w:rsidRPr="00DB1405">
              <w:rPr>
                <w:b/>
                <w:i/>
                <w:iCs/>
                <w:color w:val="262626" w:themeColor="text1" w:themeTint="D9"/>
              </w:rPr>
              <w:t>uspešno opravljenem preizkusu</w:t>
            </w:r>
            <w:r w:rsidRPr="00DB1405">
              <w:rPr>
                <w:i/>
                <w:iCs/>
                <w:color w:val="262626" w:themeColor="text1" w:themeTint="D9"/>
              </w:rPr>
              <w:t xml:space="preserve"> strokovne usposobljenosti.</w:t>
            </w:r>
          </w:p>
        </w:tc>
      </w:tr>
    </w:tbl>
    <w:p w14:paraId="2AA5C18D" w14:textId="23807559" w:rsidR="00530677" w:rsidRPr="007F1796" w:rsidRDefault="00530677" w:rsidP="007F1796">
      <w:pPr>
        <w:spacing w:before="120" w:after="120"/>
        <w:jc w:val="center"/>
        <w:rPr>
          <w:b/>
          <w:bCs/>
          <w:color w:val="B93293"/>
          <w:sz w:val="20"/>
          <w:szCs w:val="20"/>
        </w:rPr>
      </w:pPr>
      <w:r w:rsidRPr="007F1796">
        <w:rPr>
          <w:b/>
          <w:bCs/>
          <w:color w:val="B93293"/>
          <w:sz w:val="20"/>
          <w:szCs w:val="20"/>
        </w:rPr>
        <w:t>OSEBNI PODATKI VLAGATELJA</w:t>
      </w:r>
    </w:p>
    <w:tbl>
      <w:tblPr>
        <w:tblStyle w:val="Tabelamrea"/>
        <w:tblpPr w:leftFromText="142" w:rightFromText="142" w:bottomFromText="397" w:vertAnchor="text" w:tblpXSpec="center" w:tblpY="1"/>
        <w:tblOverlap w:val="never"/>
        <w:tblW w:w="9639" w:type="dxa"/>
        <w:jc w:val="center"/>
        <w:tblBorders>
          <w:insideH w:val="single" w:sz="8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146"/>
        <w:gridCol w:w="2737"/>
        <w:gridCol w:w="1535"/>
        <w:gridCol w:w="3221"/>
      </w:tblGrid>
      <w:tr w:rsidR="00726C52" w:rsidRPr="00CF05F0" w14:paraId="026D59CD" w14:textId="77777777" w:rsidTr="001F2F18">
        <w:trPr>
          <w:trHeight w:val="20"/>
          <w:jc w:val="center"/>
        </w:trPr>
        <w:tc>
          <w:tcPr>
            <w:tcW w:w="21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420BEA6C" w14:textId="4DD6B5C8" w:rsidR="001F2F18" w:rsidRPr="001F2F18" w:rsidRDefault="00E36AFE" w:rsidP="001F2F18">
            <w:pPr>
              <w:pStyle w:val="Naslov2"/>
              <w:framePr w:hSpace="0" w:vSpace="0" w:wrap="auto" w:vAnchor="margin" w:yAlign="inline"/>
              <w:tabs>
                <w:tab w:val="left" w:pos="1902"/>
              </w:tabs>
              <w:spacing w:after="0" w:line="276" w:lineRule="auto"/>
              <w:ind w:left="-83" w:right="87"/>
              <w:suppressOverlap w:val="0"/>
              <w:outlineLvl w:val="1"/>
              <w:rPr>
                <w:b w:val="0"/>
                <w:color w:val="404040" w:themeColor="text1" w:themeTint="BF"/>
              </w:rPr>
            </w:pPr>
            <w:r w:rsidRPr="00376330">
              <w:rPr>
                <w:b w:val="0"/>
                <w:color w:val="404040" w:themeColor="text1" w:themeTint="BF"/>
              </w:rPr>
              <w:t>Ime in priimek</w:t>
            </w:r>
          </w:p>
        </w:tc>
        <w:tc>
          <w:tcPr>
            <w:tcW w:w="0" w:type="auto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5E2D1437" w14:textId="279CCF53" w:rsidR="00E36AFE" w:rsidRPr="0022782B" w:rsidRDefault="00E36AFE" w:rsidP="001F2F18">
            <w:pPr>
              <w:spacing w:after="0" w:line="276" w:lineRule="auto"/>
              <w:jc w:val="left"/>
              <w:rPr>
                <w:sz w:val="20"/>
                <w:szCs w:val="20"/>
              </w:rPr>
            </w:pPr>
          </w:p>
        </w:tc>
      </w:tr>
      <w:tr w:rsidR="00726C52" w:rsidRPr="00CF05F0" w14:paraId="7F15B83A" w14:textId="77777777" w:rsidTr="001F2F18">
        <w:trPr>
          <w:trHeight w:val="20"/>
          <w:jc w:val="center"/>
        </w:trPr>
        <w:tc>
          <w:tcPr>
            <w:tcW w:w="21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381ABC74" w14:textId="77777777" w:rsidR="00E36AFE" w:rsidRPr="00376330" w:rsidRDefault="00E36AFE" w:rsidP="001F2F18">
            <w:pPr>
              <w:pStyle w:val="Naslov2"/>
              <w:framePr w:hSpace="0" w:vSpace="0" w:wrap="auto" w:vAnchor="margin" w:yAlign="inline"/>
              <w:tabs>
                <w:tab w:val="left" w:pos="1902"/>
              </w:tabs>
              <w:spacing w:after="0" w:line="276" w:lineRule="auto"/>
              <w:ind w:left="-83" w:right="87"/>
              <w:suppressOverlap w:val="0"/>
              <w:outlineLvl w:val="1"/>
              <w:rPr>
                <w:b w:val="0"/>
                <w:color w:val="404040" w:themeColor="text1" w:themeTint="BF"/>
              </w:rPr>
            </w:pPr>
            <w:r w:rsidRPr="00376330">
              <w:rPr>
                <w:b w:val="0"/>
                <w:color w:val="404040" w:themeColor="text1" w:themeTint="BF"/>
              </w:rPr>
              <w:t>Dekliški priimek</w:t>
            </w:r>
          </w:p>
        </w:tc>
        <w:tc>
          <w:tcPr>
            <w:tcW w:w="0" w:type="auto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74BC83B5" w14:textId="77777777" w:rsidR="00E36AFE" w:rsidRPr="0022782B" w:rsidRDefault="00E36AFE" w:rsidP="001F2F18">
            <w:pPr>
              <w:spacing w:after="0" w:line="276" w:lineRule="auto"/>
              <w:jc w:val="left"/>
              <w:rPr>
                <w:sz w:val="20"/>
                <w:szCs w:val="20"/>
              </w:rPr>
            </w:pPr>
          </w:p>
        </w:tc>
      </w:tr>
      <w:tr w:rsidR="00DB1405" w:rsidRPr="00CF05F0" w14:paraId="46B56D53" w14:textId="77777777" w:rsidTr="001F2F18">
        <w:trPr>
          <w:trHeight w:val="20"/>
          <w:jc w:val="center"/>
        </w:trPr>
        <w:tc>
          <w:tcPr>
            <w:tcW w:w="21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7F498479" w14:textId="62773372" w:rsidR="00DB1405" w:rsidRPr="00376330" w:rsidRDefault="00DB1405" w:rsidP="001F2F18">
            <w:pPr>
              <w:pStyle w:val="Naslov2"/>
              <w:framePr w:hSpace="0" w:vSpace="0" w:wrap="auto" w:vAnchor="margin" w:yAlign="inline"/>
              <w:tabs>
                <w:tab w:val="left" w:pos="1902"/>
              </w:tabs>
              <w:spacing w:after="0" w:line="276" w:lineRule="auto"/>
              <w:ind w:left="-83" w:right="87"/>
              <w:suppressOverlap w:val="0"/>
              <w:outlineLvl w:val="1"/>
              <w:rPr>
                <w:b w:val="0"/>
                <w:color w:val="404040" w:themeColor="text1" w:themeTint="BF"/>
              </w:rPr>
            </w:pPr>
            <w:r>
              <w:rPr>
                <w:b w:val="0"/>
                <w:color w:val="404040" w:themeColor="text1" w:themeTint="BF"/>
              </w:rPr>
              <w:t>D</w:t>
            </w:r>
            <w:r w:rsidRPr="00376330">
              <w:rPr>
                <w:b w:val="0"/>
                <w:color w:val="404040" w:themeColor="text1" w:themeTint="BF"/>
              </w:rPr>
              <w:t>atum rojstva</w:t>
            </w:r>
          </w:p>
        </w:tc>
        <w:tc>
          <w:tcPr>
            <w:tcW w:w="2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77FC41E1" w14:textId="77777777" w:rsidR="00DB1405" w:rsidRPr="0022782B" w:rsidRDefault="00DB1405" w:rsidP="001F2F18">
            <w:pPr>
              <w:spacing w:after="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3785AF0" w14:textId="0A5260DC" w:rsidR="00DB1405" w:rsidRPr="0022782B" w:rsidRDefault="00DB1405" w:rsidP="001F2F18">
            <w:pPr>
              <w:spacing w:after="0" w:line="276" w:lineRule="auto"/>
              <w:jc w:val="left"/>
              <w:rPr>
                <w:sz w:val="20"/>
                <w:szCs w:val="20"/>
              </w:rPr>
            </w:pPr>
            <w:r w:rsidRPr="00376330">
              <w:rPr>
                <w:color w:val="404040" w:themeColor="text1" w:themeTint="BF"/>
              </w:rPr>
              <w:t xml:space="preserve">Kraj </w:t>
            </w:r>
            <w:r>
              <w:rPr>
                <w:color w:val="404040" w:themeColor="text1" w:themeTint="BF"/>
              </w:rPr>
              <w:t>rojstva</w:t>
            </w:r>
          </w:p>
        </w:tc>
        <w:tc>
          <w:tcPr>
            <w:tcW w:w="32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DC2D6C0" w14:textId="1691F1F7" w:rsidR="00DB1405" w:rsidRPr="0022782B" w:rsidRDefault="00DB1405" w:rsidP="001F2F18">
            <w:pPr>
              <w:spacing w:after="0" w:line="276" w:lineRule="auto"/>
              <w:jc w:val="left"/>
              <w:rPr>
                <w:sz w:val="20"/>
                <w:szCs w:val="20"/>
              </w:rPr>
            </w:pPr>
          </w:p>
        </w:tc>
      </w:tr>
      <w:tr w:rsidR="00DB1405" w:rsidRPr="00CF05F0" w14:paraId="305A2778" w14:textId="77777777" w:rsidTr="001F2F18">
        <w:trPr>
          <w:trHeight w:val="20"/>
          <w:jc w:val="center"/>
        </w:trPr>
        <w:tc>
          <w:tcPr>
            <w:tcW w:w="21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2E9DD29C" w14:textId="47EB0AAE" w:rsidR="00DB1405" w:rsidRPr="00376330" w:rsidRDefault="00DB1405" w:rsidP="001F2F18">
            <w:pPr>
              <w:pStyle w:val="Naslov2"/>
              <w:framePr w:hSpace="0" w:vSpace="0" w:wrap="auto" w:vAnchor="margin" w:yAlign="inline"/>
              <w:tabs>
                <w:tab w:val="left" w:pos="1902"/>
              </w:tabs>
              <w:spacing w:after="0" w:line="276" w:lineRule="auto"/>
              <w:ind w:left="-83" w:right="87"/>
              <w:suppressOverlap w:val="0"/>
              <w:outlineLvl w:val="1"/>
              <w:rPr>
                <w:b w:val="0"/>
                <w:color w:val="404040" w:themeColor="text1" w:themeTint="BF"/>
              </w:rPr>
            </w:pPr>
            <w:r w:rsidRPr="00376330">
              <w:rPr>
                <w:b w:val="0"/>
                <w:color w:val="404040" w:themeColor="text1" w:themeTint="BF"/>
              </w:rPr>
              <w:t>EMŠO številka</w:t>
            </w:r>
          </w:p>
        </w:tc>
        <w:tc>
          <w:tcPr>
            <w:tcW w:w="2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6CF96DCF" w14:textId="77777777" w:rsidR="00DB1405" w:rsidRPr="0022782B" w:rsidRDefault="00DB1405" w:rsidP="001F2F18">
            <w:pPr>
              <w:spacing w:after="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7F68F6B" w14:textId="1EB167B3" w:rsidR="00DB1405" w:rsidRPr="0022782B" w:rsidRDefault="00DC0B00" w:rsidP="001F2F18">
            <w:pPr>
              <w:spacing w:after="0" w:line="276" w:lineRule="auto"/>
              <w:jc w:val="left"/>
              <w:rPr>
                <w:sz w:val="20"/>
                <w:szCs w:val="20"/>
              </w:rPr>
            </w:pPr>
            <w:r w:rsidRPr="00376330">
              <w:rPr>
                <w:color w:val="404040" w:themeColor="text1" w:themeTint="BF"/>
              </w:rPr>
              <w:t>Državljanstvo</w:t>
            </w:r>
          </w:p>
        </w:tc>
        <w:tc>
          <w:tcPr>
            <w:tcW w:w="32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B0E5831" w14:textId="6C17ED59" w:rsidR="00DB1405" w:rsidRPr="0022782B" w:rsidRDefault="00DB1405" w:rsidP="001F2F18">
            <w:pPr>
              <w:spacing w:after="0" w:line="276" w:lineRule="auto"/>
              <w:jc w:val="left"/>
              <w:rPr>
                <w:sz w:val="20"/>
                <w:szCs w:val="20"/>
              </w:rPr>
            </w:pPr>
          </w:p>
        </w:tc>
      </w:tr>
      <w:tr w:rsidR="00726C52" w:rsidRPr="00CF05F0" w14:paraId="2B7A954F" w14:textId="77777777" w:rsidTr="001F2F18">
        <w:trPr>
          <w:trHeight w:val="20"/>
          <w:jc w:val="center"/>
        </w:trPr>
        <w:tc>
          <w:tcPr>
            <w:tcW w:w="21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03A33757" w14:textId="281FF8E2" w:rsidR="00E8585C" w:rsidRPr="00376330" w:rsidRDefault="00E8585C" w:rsidP="001F2F18">
            <w:pPr>
              <w:pStyle w:val="Naslov2"/>
              <w:framePr w:hSpace="0" w:vSpace="0" w:wrap="auto" w:vAnchor="margin" w:yAlign="inline"/>
              <w:tabs>
                <w:tab w:val="left" w:pos="1902"/>
              </w:tabs>
              <w:spacing w:after="0" w:line="276" w:lineRule="auto"/>
              <w:ind w:left="-83" w:right="87"/>
              <w:suppressOverlap w:val="0"/>
              <w:outlineLvl w:val="1"/>
              <w:rPr>
                <w:b w:val="0"/>
                <w:color w:val="404040" w:themeColor="text1" w:themeTint="BF"/>
              </w:rPr>
            </w:pPr>
            <w:r w:rsidRPr="00376330">
              <w:rPr>
                <w:b w:val="0"/>
                <w:color w:val="404040" w:themeColor="text1" w:themeTint="BF"/>
              </w:rPr>
              <w:t>Stalni naslov</w:t>
            </w:r>
          </w:p>
        </w:tc>
        <w:tc>
          <w:tcPr>
            <w:tcW w:w="0" w:type="auto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278EC725" w14:textId="77777777" w:rsidR="00E8585C" w:rsidRPr="0022782B" w:rsidRDefault="00E8585C" w:rsidP="001F2F18">
            <w:pPr>
              <w:spacing w:after="0" w:line="276" w:lineRule="auto"/>
              <w:jc w:val="left"/>
              <w:rPr>
                <w:sz w:val="20"/>
                <w:szCs w:val="20"/>
              </w:rPr>
            </w:pPr>
          </w:p>
        </w:tc>
      </w:tr>
      <w:tr w:rsidR="00726C52" w:rsidRPr="00CF05F0" w14:paraId="40DEE093" w14:textId="77777777" w:rsidTr="001F2F18">
        <w:trPr>
          <w:trHeight w:val="20"/>
          <w:jc w:val="center"/>
        </w:trPr>
        <w:tc>
          <w:tcPr>
            <w:tcW w:w="21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127118E1" w14:textId="54FF779A" w:rsidR="00E8585C" w:rsidRPr="00376330" w:rsidRDefault="00E8585C" w:rsidP="001F2F18">
            <w:pPr>
              <w:pStyle w:val="Naslov2"/>
              <w:framePr w:hSpace="0" w:vSpace="0" w:wrap="auto" w:vAnchor="margin" w:yAlign="inline"/>
              <w:tabs>
                <w:tab w:val="left" w:pos="1902"/>
              </w:tabs>
              <w:spacing w:after="0" w:line="276" w:lineRule="auto"/>
              <w:ind w:left="-83" w:right="87"/>
              <w:suppressOverlap w:val="0"/>
              <w:outlineLvl w:val="1"/>
              <w:rPr>
                <w:b w:val="0"/>
                <w:color w:val="404040" w:themeColor="text1" w:themeTint="BF"/>
              </w:rPr>
            </w:pPr>
            <w:r w:rsidRPr="00376330">
              <w:rPr>
                <w:b w:val="0"/>
                <w:color w:val="404040" w:themeColor="text1" w:themeTint="BF"/>
              </w:rPr>
              <w:t>Začasni naslov</w:t>
            </w:r>
          </w:p>
        </w:tc>
        <w:tc>
          <w:tcPr>
            <w:tcW w:w="0" w:type="auto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17D426BD" w14:textId="77777777" w:rsidR="00E8585C" w:rsidRPr="0022782B" w:rsidRDefault="00E8585C" w:rsidP="001F2F18">
            <w:pPr>
              <w:spacing w:after="0" w:line="276" w:lineRule="auto"/>
              <w:jc w:val="left"/>
              <w:rPr>
                <w:sz w:val="20"/>
                <w:szCs w:val="20"/>
              </w:rPr>
            </w:pPr>
          </w:p>
        </w:tc>
      </w:tr>
      <w:tr w:rsidR="004628BD" w:rsidRPr="00CF05F0" w14:paraId="5A218A5C" w14:textId="77777777" w:rsidTr="001F2F18">
        <w:trPr>
          <w:trHeight w:val="20"/>
          <w:jc w:val="center"/>
        </w:trPr>
        <w:tc>
          <w:tcPr>
            <w:tcW w:w="21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41735BC9" w14:textId="6FBF07BE" w:rsidR="004A5FB4" w:rsidRPr="00376330" w:rsidRDefault="004A5FB4" w:rsidP="001F2F18">
            <w:pPr>
              <w:tabs>
                <w:tab w:val="left" w:pos="1902"/>
              </w:tabs>
              <w:spacing w:after="0" w:line="276" w:lineRule="auto"/>
              <w:ind w:left="-83" w:right="87"/>
              <w:jc w:val="left"/>
              <w:rPr>
                <w:color w:val="404040" w:themeColor="text1" w:themeTint="BF"/>
              </w:rPr>
            </w:pPr>
            <w:r w:rsidRPr="00376330">
              <w:rPr>
                <w:color w:val="404040" w:themeColor="text1" w:themeTint="BF"/>
              </w:rPr>
              <w:t>Naslov za vročanje</w:t>
            </w:r>
          </w:p>
        </w:tc>
        <w:tc>
          <w:tcPr>
            <w:tcW w:w="427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019514E6" w14:textId="56C10A79" w:rsidR="004A5FB4" w:rsidRPr="00376330" w:rsidRDefault="00E52F69" w:rsidP="001F2F18">
            <w:pPr>
              <w:spacing w:after="0" w:line="276" w:lineRule="auto"/>
              <w:jc w:val="left"/>
            </w:pPr>
            <w:sdt>
              <w:sdtPr>
                <w:rPr>
                  <w:rFonts w:eastAsia="MS Gothic"/>
                  <w:color w:val="0D0D0D" w:themeColor="text1" w:themeTint="F2"/>
                </w:rPr>
                <w:id w:val="178908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330">
                  <w:rPr>
                    <w:rFonts w:ascii="MS Gothic" w:eastAsia="MS Gothic" w:hAnsi="MS Gothic" w:hint="eastAsia"/>
                    <w:color w:val="0D0D0D" w:themeColor="text1" w:themeTint="F2"/>
                  </w:rPr>
                  <w:t>☐</w:t>
                </w:r>
              </w:sdtContent>
            </w:sdt>
            <w:r w:rsidR="004A5FB4" w:rsidRPr="00376330">
              <w:rPr>
                <w:color w:val="0D0D0D" w:themeColor="text1" w:themeTint="F2"/>
              </w:rPr>
              <w:t xml:space="preserve"> </w:t>
            </w:r>
            <w:r w:rsidR="00B11A3C">
              <w:rPr>
                <w:color w:val="0D0D0D" w:themeColor="text1" w:themeTint="F2"/>
              </w:rPr>
              <w:t>stalno</w:t>
            </w:r>
            <w:r w:rsidR="004A5FB4" w:rsidRPr="00376330">
              <w:rPr>
                <w:color w:val="404040" w:themeColor="text1" w:themeTint="BF"/>
              </w:rPr>
              <w:t xml:space="preserve"> prebivališče</w:t>
            </w:r>
            <w:r w:rsidR="004A5FB4" w:rsidRPr="00376330">
              <w:rPr>
                <w:color w:val="404040" w:themeColor="text1" w:themeTint="BF"/>
              </w:rPr>
              <w:tab/>
            </w:r>
          </w:p>
        </w:tc>
        <w:tc>
          <w:tcPr>
            <w:tcW w:w="32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D7344C1" w14:textId="4FD7BCFF" w:rsidR="004A5FB4" w:rsidRPr="00376330" w:rsidRDefault="00E52F69" w:rsidP="001F2F18">
            <w:pPr>
              <w:spacing w:after="0" w:line="276" w:lineRule="auto"/>
              <w:jc w:val="left"/>
            </w:pPr>
            <w:sdt>
              <w:sdtPr>
                <w:rPr>
                  <w:rFonts w:eastAsia="MS Gothic"/>
                </w:rPr>
                <w:id w:val="-158591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330" w:rsidRPr="003763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5FB4" w:rsidRPr="00376330">
              <w:t xml:space="preserve"> </w:t>
            </w:r>
            <w:r w:rsidR="00B11A3C" w:rsidRPr="00376330">
              <w:rPr>
                <w:color w:val="404040" w:themeColor="text1" w:themeTint="BF"/>
              </w:rPr>
              <w:t xml:space="preserve"> začasno </w:t>
            </w:r>
            <w:r w:rsidR="004A5FB4" w:rsidRPr="00376330">
              <w:rPr>
                <w:color w:val="404040" w:themeColor="text1" w:themeTint="BF"/>
              </w:rPr>
              <w:t>prebivališče</w:t>
            </w:r>
          </w:p>
        </w:tc>
      </w:tr>
      <w:tr w:rsidR="004628BD" w:rsidRPr="00CF05F0" w14:paraId="261EA521" w14:textId="77777777" w:rsidTr="001F2F18">
        <w:trPr>
          <w:trHeight w:val="20"/>
          <w:jc w:val="center"/>
        </w:trPr>
        <w:tc>
          <w:tcPr>
            <w:tcW w:w="21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73D2633C" w14:textId="77777777" w:rsidR="004C0188" w:rsidRPr="00376330" w:rsidRDefault="004C0188" w:rsidP="001F2F18">
            <w:pPr>
              <w:pStyle w:val="Naslov2"/>
              <w:framePr w:hSpace="0" w:vSpace="0" w:wrap="auto" w:vAnchor="margin" w:yAlign="inline"/>
              <w:tabs>
                <w:tab w:val="left" w:pos="1902"/>
              </w:tabs>
              <w:spacing w:after="0" w:line="276" w:lineRule="auto"/>
              <w:ind w:left="-83" w:right="87"/>
              <w:suppressOverlap w:val="0"/>
              <w:outlineLvl w:val="1"/>
              <w:rPr>
                <w:b w:val="0"/>
                <w:color w:val="404040" w:themeColor="text1" w:themeTint="BF"/>
              </w:rPr>
            </w:pPr>
            <w:r w:rsidRPr="00376330">
              <w:rPr>
                <w:b w:val="0"/>
                <w:color w:val="404040" w:themeColor="text1" w:themeTint="BF"/>
              </w:rPr>
              <w:t>E-pošta</w:t>
            </w:r>
          </w:p>
        </w:tc>
        <w:tc>
          <w:tcPr>
            <w:tcW w:w="2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6935F406" w14:textId="77777777" w:rsidR="004C0188" w:rsidRPr="00376330" w:rsidRDefault="004C0188" w:rsidP="001F2F18">
            <w:pPr>
              <w:spacing w:after="0" w:line="276" w:lineRule="auto"/>
              <w:jc w:val="left"/>
            </w:pPr>
          </w:p>
        </w:tc>
        <w:tc>
          <w:tcPr>
            <w:tcW w:w="15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55DF7FE4" w14:textId="75C1525F" w:rsidR="004C0188" w:rsidRPr="00376330" w:rsidRDefault="004C0188" w:rsidP="001F2F18">
            <w:pPr>
              <w:pStyle w:val="Naslov2"/>
              <w:framePr w:hSpace="0" w:vSpace="0" w:wrap="auto" w:vAnchor="margin" w:yAlign="inline"/>
              <w:spacing w:after="0" w:line="276" w:lineRule="auto"/>
              <w:suppressOverlap w:val="0"/>
              <w:outlineLvl w:val="1"/>
              <w:rPr>
                <w:b w:val="0"/>
              </w:rPr>
            </w:pPr>
            <w:r w:rsidRPr="00376330">
              <w:rPr>
                <w:b w:val="0"/>
                <w:color w:val="404040" w:themeColor="text1" w:themeTint="BF"/>
              </w:rPr>
              <w:t>Telefon</w:t>
            </w:r>
          </w:p>
        </w:tc>
        <w:tc>
          <w:tcPr>
            <w:tcW w:w="32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7A3A3560" w14:textId="5FE0F09C" w:rsidR="004C0188" w:rsidRPr="00C7367B" w:rsidRDefault="00C7367B" w:rsidP="001F2F18">
            <w:pPr>
              <w:spacing w:after="0" w:line="276" w:lineRule="auto"/>
              <w:jc w:val="left"/>
              <w:rPr>
                <w:sz w:val="20"/>
                <w:szCs w:val="20"/>
              </w:rPr>
            </w:pPr>
            <w:r w:rsidRPr="00C7367B">
              <w:rPr>
                <w:sz w:val="20"/>
                <w:szCs w:val="20"/>
              </w:rPr>
              <w:t xml:space="preserve">             </w:t>
            </w:r>
          </w:p>
        </w:tc>
      </w:tr>
      <w:tr w:rsidR="00A956FA" w:rsidRPr="00CF05F0" w14:paraId="4DE4DCB9" w14:textId="77777777" w:rsidTr="001F2F18">
        <w:trPr>
          <w:trHeight w:val="20"/>
          <w:jc w:val="center"/>
        </w:trPr>
        <w:tc>
          <w:tcPr>
            <w:tcW w:w="21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  <w:vAlign w:val="center"/>
          </w:tcPr>
          <w:p w14:paraId="00B1A335" w14:textId="33D380D2" w:rsidR="004C0188" w:rsidRPr="00376330" w:rsidRDefault="004628BD" w:rsidP="001F2F18">
            <w:pPr>
              <w:pStyle w:val="Naslov2"/>
              <w:framePr w:hSpace="0" w:vSpace="0" w:wrap="auto" w:vAnchor="margin" w:yAlign="inline"/>
              <w:tabs>
                <w:tab w:val="left" w:pos="1902"/>
              </w:tabs>
              <w:spacing w:after="0" w:line="276" w:lineRule="auto"/>
              <w:ind w:left="-83" w:right="87"/>
              <w:suppressOverlap w:val="0"/>
              <w:outlineLvl w:val="1"/>
              <w:rPr>
                <w:b w:val="0"/>
                <w:color w:val="404040" w:themeColor="text1" w:themeTint="BF"/>
              </w:rPr>
            </w:pPr>
            <w:r w:rsidRPr="00376330">
              <w:rPr>
                <w:b w:val="0"/>
                <w:color w:val="404040" w:themeColor="text1" w:themeTint="BF"/>
              </w:rPr>
              <w:t>Z</w:t>
            </w:r>
            <w:r w:rsidR="004C0188" w:rsidRPr="00376330">
              <w:rPr>
                <w:b w:val="0"/>
                <w:color w:val="404040" w:themeColor="text1" w:themeTint="BF"/>
              </w:rPr>
              <w:t xml:space="preserve">aposlen/a v/pri </w:t>
            </w:r>
            <w:r w:rsidR="000E2550" w:rsidRPr="00376330">
              <w:rPr>
                <w:b w:val="0"/>
                <w:color w:val="404040" w:themeColor="text1" w:themeTint="BF"/>
              </w:rPr>
              <w:br/>
            </w:r>
            <w:r w:rsidR="004C0188" w:rsidRPr="00376330">
              <w:rPr>
                <w:b w:val="0"/>
                <w:color w:val="404040" w:themeColor="text1" w:themeTint="BF"/>
              </w:rPr>
              <w:t>(naslov in telefon)</w:t>
            </w:r>
          </w:p>
        </w:tc>
        <w:tc>
          <w:tcPr>
            <w:tcW w:w="0" w:type="auto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39CECEEB" w14:textId="475418E4" w:rsidR="007970B6" w:rsidRPr="00C7367B" w:rsidRDefault="007970B6" w:rsidP="001F2F18">
            <w:pPr>
              <w:spacing w:after="0" w:line="276" w:lineRule="auto"/>
              <w:jc w:val="left"/>
              <w:rPr>
                <w:sz w:val="20"/>
                <w:szCs w:val="20"/>
              </w:rPr>
            </w:pPr>
          </w:p>
        </w:tc>
      </w:tr>
      <w:tr w:rsidR="00A956FA" w:rsidRPr="00CF05F0" w14:paraId="64235C89" w14:textId="77777777" w:rsidTr="001F2F18">
        <w:trPr>
          <w:trHeight w:val="20"/>
          <w:jc w:val="center"/>
        </w:trPr>
        <w:tc>
          <w:tcPr>
            <w:tcW w:w="21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5FF471DB" w14:textId="77777777" w:rsidR="004C0188" w:rsidRPr="00376330" w:rsidRDefault="004C0188" w:rsidP="001F2F18">
            <w:pPr>
              <w:pStyle w:val="Naslov2"/>
              <w:framePr w:hSpace="0" w:vSpace="0" w:wrap="auto" w:vAnchor="margin" w:yAlign="inline"/>
              <w:tabs>
                <w:tab w:val="left" w:pos="1902"/>
              </w:tabs>
              <w:spacing w:after="0" w:line="276" w:lineRule="auto"/>
              <w:ind w:left="-83" w:right="87"/>
              <w:suppressOverlap w:val="0"/>
              <w:outlineLvl w:val="1"/>
              <w:rPr>
                <w:b w:val="0"/>
                <w:color w:val="404040" w:themeColor="text1" w:themeTint="BF"/>
              </w:rPr>
            </w:pPr>
            <w:r w:rsidRPr="00376330">
              <w:rPr>
                <w:b w:val="0"/>
                <w:color w:val="404040" w:themeColor="text1" w:themeTint="BF"/>
              </w:rPr>
              <w:t>Delovno mesto</w:t>
            </w:r>
          </w:p>
        </w:tc>
        <w:tc>
          <w:tcPr>
            <w:tcW w:w="0" w:type="auto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3FC0D7CB" w14:textId="4360DB13" w:rsidR="004C0188" w:rsidRPr="00C7367B" w:rsidRDefault="004C0188" w:rsidP="001F2F18">
            <w:pPr>
              <w:spacing w:after="0" w:line="276" w:lineRule="auto"/>
              <w:jc w:val="left"/>
              <w:rPr>
                <w:sz w:val="20"/>
                <w:szCs w:val="20"/>
              </w:rPr>
            </w:pPr>
          </w:p>
        </w:tc>
      </w:tr>
    </w:tbl>
    <w:p w14:paraId="3BA1F326" w14:textId="54298C24" w:rsidR="00B83C94" w:rsidRPr="007F1796" w:rsidRDefault="00B83C94" w:rsidP="00EB7FAB">
      <w:pPr>
        <w:spacing w:after="0" w:line="288" w:lineRule="auto"/>
        <w:jc w:val="center"/>
        <w:rPr>
          <w:b/>
          <w:bCs/>
          <w:color w:val="B93293"/>
          <w:sz w:val="20"/>
          <w:szCs w:val="20"/>
        </w:rPr>
      </w:pPr>
      <w:r w:rsidRPr="007F1796">
        <w:rPr>
          <w:b/>
          <w:bCs/>
          <w:color w:val="B93293"/>
          <w:sz w:val="20"/>
          <w:szCs w:val="20"/>
        </w:rPr>
        <w:t>PODATKI O ZAKLJUČENEM IZOBRAŽEVANJU</w:t>
      </w:r>
    </w:p>
    <w:tbl>
      <w:tblPr>
        <w:tblStyle w:val="Tabelamrea"/>
        <w:tblpPr w:leftFromText="142" w:rightFromText="142" w:bottomFromText="397" w:vertAnchor="text" w:tblpXSpec="center" w:tblpY="1"/>
        <w:tblOverlap w:val="never"/>
        <w:tblW w:w="963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547"/>
        <w:gridCol w:w="2230"/>
        <w:gridCol w:w="2431"/>
        <w:gridCol w:w="2431"/>
      </w:tblGrid>
      <w:tr w:rsidR="009A4AC0" w:rsidRPr="00CF05F0" w14:paraId="24E5153C" w14:textId="77777777" w:rsidTr="00DC0B00">
        <w:trPr>
          <w:trHeight w:val="227"/>
          <w:jc w:val="center"/>
        </w:trPr>
        <w:tc>
          <w:tcPr>
            <w:tcW w:w="2547" w:type="dxa"/>
            <w:shd w:val="clear" w:color="auto" w:fill="auto"/>
            <w:tcMar>
              <w:top w:w="159" w:type="dxa"/>
              <w:bottom w:w="68" w:type="dxa"/>
            </w:tcMar>
          </w:tcPr>
          <w:p w14:paraId="4EF9CA8D" w14:textId="354A0C1C" w:rsidR="007F1796" w:rsidRPr="007F1796" w:rsidRDefault="00A63D71" w:rsidP="007F1796">
            <w:pPr>
              <w:pStyle w:val="Naslov2"/>
              <w:framePr w:hSpace="0" w:vSpace="0" w:wrap="auto" w:vAnchor="margin" w:yAlign="inline"/>
              <w:spacing w:after="0" w:line="276" w:lineRule="auto"/>
              <w:ind w:left="-113"/>
              <w:suppressOverlap w:val="0"/>
              <w:outlineLvl w:val="1"/>
              <w:rPr>
                <w:b w:val="0"/>
                <w:color w:val="404040" w:themeColor="text1" w:themeTint="BF"/>
              </w:rPr>
            </w:pPr>
            <w:r w:rsidRPr="00FE2EA9">
              <w:rPr>
                <w:b w:val="0"/>
                <w:color w:val="404040" w:themeColor="text1" w:themeTint="BF"/>
              </w:rPr>
              <w:t>Srednja šola (naziv)</w:t>
            </w:r>
          </w:p>
        </w:tc>
        <w:tc>
          <w:tcPr>
            <w:tcW w:w="7092" w:type="dxa"/>
            <w:gridSpan w:val="3"/>
            <w:shd w:val="clear" w:color="auto" w:fill="auto"/>
            <w:tcMar>
              <w:top w:w="159" w:type="dxa"/>
              <w:bottom w:w="68" w:type="dxa"/>
            </w:tcMar>
          </w:tcPr>
          <w:p w14:paraId="5FDC6394" w14:textId="055F72BE" w:rsidR="009A4AC0" w:rsidRPr="00C7367B" w:rsidRDefault="00C7367B" w:rsidP="001F2F18">
            <w:pPr>
              <w:spacing w:after="0" w:line="276" w:lineRule="auto"/>
              <w:jc w:val="left"/>
              <w:rPr>
                <w:sz w:val="20"/>
                <w:szCs w:val="20"/>
              </w:rPr>
            </w:pPr>
            <w:r w:rsidRPr="00C7367B">
              <w:rPr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</w:tc>
      </w:tr>
      <w:tr w:rsidR="00530677" w:rsidRPr="00CF05F0" w14:paraId="01582C11" w14:textId="77777777" w:rsidTr="00DC0B00">
        <w:trPr>
          <w:trHeight w:val="227"/>
          <w:jc w:val="center"/>
        </w:trPr>
        <w:tc>
          <w:tcPr>
            <w:tcW w:w="2547" w:type="dxa"/>
            <w:shd w:val="clear" w:color="auto" w:fill="auto"/>
            <w:tcMar>
              <w:top w:w="159" w:type="dxa"/>
              <w:bottom w:w="68" w:type="dxa"/>
            </w:tcMar>
          </w:tcPr>
          <w:p w14:paraId="036C6AEE" w14:textId="77777777" w:rsidR="009A4AC0" w:rsidRPr="00FE2EA9" w:rsidRDefault="00A63D71" w:rsidP="001F2F18">
            <w:pPr>
              <w:pStyle w:val="Naslov2"/>
              <w:framePr w:hSpace="0" w:vSpace="0" w:wrap="auto" w:vAnchor="margin" w:yAlign="inline"/>
              <w:spacing w:after="0" w:line="276" w:lineRule="auto"/>
              <w:ind w:left="-83" w:right="190"/>
              <w:suppressOverlap w:val="0"/>
              <w:outlineLvl w:val="1"/>
              <w:rPr>
                <w:b w:val="0"/>
                <w:color w:val="404040" w:themeColor="text1" w:themeTint="BF"/>
              </w:rPr>
            </w:pPr>
            <w:r w:rsidRPr="00FE2EA9">
              <w:rPr>
                <w:b w:val="0"/>
                <w:color w:val="404040" w:themeColor="text1" w:themeTint="BF"/>
              </w:rPr>
              <w:t>Leto začetka šolanja</w:t>
            </w:r>
          </w:p>
        </w:tc>
        <w:tc>
          <w:tcPr>
            <w:tcW w:w="2230" w:type="dxa"/>
            <w:shd w:val="clear" w:color="auto" w:fill="auto"/>
            <w:tcMar>
              <w:top w:w="159" w:type="dxa"/>
              <w:bottom w:w="68" w:type="dxa"/>
            </w:tcMar>
          </w:tcPr>
          <w:p w14:paraId="714ECE8D" w14:textId="7E887917" w:rsidR="009A4AC0" w:rsidRPr="00C7367B" w:rsidRDefault="00C7367B" w:rsidP="001F2F18">
            <w:pPr>
              <w:spacing w:after="0" w:line="276" w:lineRule="auto"/>
              <w:jc w:val="left"/>
              <w:rPr>
                <w:sz w:val="20"/>
                <w:szCs w:val="20"/>
              </w:rPr>
            </w:pPr>
            <w:r w:rsidRPr="00C7367B">
              <w:rPr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2431" w:type="dxa"/>
            <w:shd w:val="clear" w:color="auto" w:fill="auto"/>
            <w:tcMar>
              <w:top w:w="159" w:type="dxa"/>
              <w:bottom w:w="68" w:type="dxa"/>
            </w:tcMar>
          </w:tcPr>
          <w:p w14:paraId="7756E9DC" w14:textId="7D901B34" w:rsidR="009A4AC0" w:rsidRPr="00FE2EA9" w:rsidRDefault="00A63D71" w:rsidP="001F2F18">
            <w:pPr>
              <w:pStyle w:val="Naslov2"/>
              <w:framePr w:hSpace="0" w:vSpace="0" w:wrap="auto" w:vAnchor="margin" w:yAlign="inline"/>
              <w:spacing w:after="0" w:line="276" w:lineRule="auto"/>
              <w:suppressOverlap w:val="0"/>
              <w:outlineLvl w:val="1"/>
              <w:rPr>
                <w:b w:val="0"/>
              </w:rPr>
            </w:pPr>
            <w:r w:rsidRPr="00FE2EA9">
              <w:rPr>
                <w:b w:val="0"/>
                <w:color w:val="404040" w:themeColor="text1" w:themeTint="BF"/>
              </w:rPr>
              <w:t>Leto zaključka</w:t>
            </w:r>
            <w:r w:rsidR="00A956FA" w:rsidRPr="00FE2EA9">
              <w:rPr>
                <w:b w:val="0"/>
                <w:color w:val="404040" w:themeColor="text1" w:themeTint="BF"/>
              </w:rPr>
              <w:t xml:space="preserve"> </w:t>
            </w:r>
            <w:r w:rsidRPr="00FE2EA9">
              <w:rPr>
                <w:b w:val="0"/>
                <w:color w:val="404040" w:themeColor="text1" w:themeTint="BF"/>
              </w:rPr>
              <w:t>šolanja</w:t>
            </w:r>
            <w:r w:rsidR="008F2335" w:rsidRPr="00FE2EA9">
              <w:rPr>
                <w:b w:val="0"/>
                <w:color w:val="404040" w:themeColor="text1" w:themeTint="BF"/>
              </w:rPr>
              <w:t xml:space="preserve"> </w:t>
            </w:r>
            <w:r w:rsidR="008F2335" w:rsidRPr="00DC0B00">
              <w:rPr>
                <w:b w:val="0"/>
                <w:color w:val="404040" w:themeColor="text1" w:themeTint="BF"/>
                <w:sz w:val="16"/>
                <w:szCs w:val="16"/>
              </w:rPr>
              <w:t>(zaključni izpit)</w:t>
            </w:r>
          </w:p>
        </w:tc>
        <w:tc>
          <w:tcPr>
            <w:tcW w:w="2431" w:type="dxa"/>
            <w:shd w:val="clear" w:color="auto" w:fill="auto"/>
            <w:tcMar>
              <w:top w:w="159" w:type="dxa"/>
              <w:bottom w:w="68" w:type="dxa"/>
            </w:tcMar>
          </w:tcPr>
          <w:p w14:paraId="5C5699D3" w14:textId="595F998E" w:rsidR="009A4AC0" w:rsidRPr="00C7367B" w:rsidRDefault="009A4AC0" w:rsidP="001F2F18">
            <w:pPr>
              <w:spacing w:after="0" w:line="276" w:lineRule="auto"/>
              <w:jc w:val="left"/>
              <w:rPr>
                <w:sz w:val="20"/>
                <w:szCs w:val="20"/>
              </w:rPr>
            </w:pPr>
          </w:p>
        </w:tc>
      </w:tr>
      <w:tr w:rsidR="009A4AC0" w:rsidRPr="00CF05F0" w14:paraId="6FE9CD4A" w14:textId="77777777" w:rsidTr="00DC0B00">
        <w:trPr>
          <w:trHeight w:val="227"/>
          <w:jc w:val="center"/>
        </w:trPr>
        <w:tc>
          <w:tcPr>
            <w:tcW w:w="2547" w:type="dxa"/>
            <w:shd w:val="clear" w:color="auto" w:fill="auto"/>
            <w:tcMar>
              <w:top w:w="159" w:type="dxa"/>
              <w:bottom w:w="68" w:type="dxa"/>
            </w:tcMar>
          </w:tcPr>
          <w:p w14:paraId="2E9F37AF" w14:textId="77777777" w:rsidR="009A4AC0" w:rsidRPr="00FE2EA9" w:rsidRDefault="005A105E" w:rsidP="001F2F18">
            <w:pPr>
              <w:pStyle w:val="Naslov2"/>
              <w:framePr w:hSpace="0" w:vSpace="0" w:wrap="auto" w:vAnchor="margin" w:yAlign="inline"/>
              <w:spacing w:after="0" w:line="276" w:lineRule="auto"/>
              <w:ind w:left="-83" w:right="190"/>
              <w:suppressOverlap w:val="0"/>
              <w:outlineLvl w:val="1"/>
              <w:rPr>
                <w:b w:val="0"/>
                <w:color w:val="404040" w:themeColor="text1" w:themeTint="BF"/>
              </w:rPr>
            </w:pPr>
            <w:r w:rsidRPr="00FE2EA9">
              <w:rPr>
                <w:b w:val="0"/>
                <w:color w:val="404040" w:themeColor="text1" w:themeTint="BF"/>
              </w:rPr>
              <w:t>Pridobljen naziv</w:t>
            </w:r>
          </w:p>
        </w:tc>
        <w:tc>
          <w:tcPr>
            <w:tcW w:w="7092" w:type="dxa"/>
            <w:gridSpan w:val="3"/>
            <w:shd w:val="clear" w:color="auto" w:fill="auto"/>
            <w:tcMar>
              <w:top w:w="159" w:type="dxa"/>
              <w:bottom w:w="68" w:type="dxa"/>
            </w:tcMar>
          </w:tcPr>
          <w:p w14:paraId="2D27EE32" w14:textId="77777777" w:rsidR="009A4AC0" w:rsidRPr="00C7367B" w:rsidRDefault="009A4AC0" w:rsidP="001F2F18">
            <w:pPr>
              <w:spacing w:after="0" w:line="276" w:lineRule="auto"/>
              <w:jc w:val="left"/>
              <w:rPr>
                <w:sz w:val="20"/>
                <w:szCs w:val="20"/>
              </w:rPr>
            </w:pPr>
          </w:p>
        </w:tc>
      </w:tr>
      <w:tr w:rsidR="00DB1405" w:rsidRPr="00CF05F0" w14:paraId="26315F94" w14:textId="77777777" w:rsidTr="00DC0B00">
        <w:trPr>
          <w:trHeight w:val="227"/>
          <w:jc w:val="center"/>
        </w:trPr>
        <w:tc>
          <w:tcPr>
            <w:tcW w:w="2547" w:type="dxa"/>
            <w:shd w:val="clear" w:color="auto" w:fill="auto"/>
            <w:tcMar>
              <w:top w:w="159" w:type="dxa"/>
              <w:bottom w:w="68" w:type="dxa"/>
            </w:tcMar>
          </w:tcPr>
          <w:p w14:paraId="77757F43" w14:textId="0877D035" w:rsidR="00DB1405" w:rsidRPr="00FE2EA9" w:rsidRDefault="00DB1405" w:rsidP="001F2F18">
            <w:pPr>
              <w:pStyle w:val="Naslov2"/>
              <w:framePr w:hSpace="0" w:vSpace="0" w:wrap="auto" w:vAnchor="margin" w:yAlign="inline"/>
              <w:spacing w:after="0" w:line="276" w:lineRule="auto"/>
              <w:ind w:left="-83" w:right="190"/>
              <w:suppressOverlap w:val="0"/>
              <w:outlineLvl w:val="1"/>
              <w:rPr>
                <w:b w:val="0"/>
                <w:color w:val="404040" w:themeColor="text1" w:themeTint="BF"/>
              </w:rPr>
            </w:pPr>
            <w:r w:rsidRPr="00FE2EA9">
              <w:rPr>
                <w:b w:val="0"/>
                <w:color w:val="404040" w:themeColor="text1" w:themeTint="BF"/>
              </w:rPr>
              <w:t>Datum izdaje spričevala</w:t>
            </w:r>
          </w:p>
        </w:tc>
        <w:tc>
          <w:tcPr>
            <w:tcW w:w="2230" w:type="dxa"/>
            <w:shd w:val="clear" w:color="auto" w:fill="auto"/>
            <w:tcMar>
              <w:top w:w="159" w:type="dxa"/>
              <w:bottom w:w="68" w:type="dxa"/>
            </w:tcMar>
          </w:tcPr>
          <w:p w14:paraId="08701AFD" w14:textId="77777777" w:rsidR="00DB1405" w:rsidRPr="00C7367B" w:rsidRDefault="00DB1405" w:rsidP="001F2F18">
            <w:pPr>
              <w:spacing w:after="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431" w:type="dxa"/>
            <w:shd w:val="clear" w:color="auto" w:fill="auto"/>
          </w:tcPr>
          <w:p w14:paraId="4FC80ABD" w14:textId="3CB00941" w:rsidR="00DB1405" w:rsidRPr="00C7367B" w:rsidRDefault="00DB1405" w:rsidP="001F2F18">
            <w:pPr>
              <w:spacing w:after="0" w:line="276" w:lineRule="auto"/>
              <w:jc w:val="left"/>
              <w:rPr>
                <w:sz w:val="20"/>
                <w:szCs w:val="20"/>
              </w:rPr>
            </w:pPr>
            <w:r>
              <w:rPr>
                <w:color w:val="404040" w:themeColor="text1" w:themeTint="BF"/>
              </w:rPr>
              <w:t>Kraj izdaje spričevala</w:t>
            </w:r>
          </w:p>
        </w:tc>
        <w:tc>
          <w:tcPr>
            <w:tcW w:w="2431" w:type="dxa"/>
            <w:shd w:val="clear" w:color="auto" w:fill="auto"/>
          </w:tcPr>
          <w:p w14:paraId="71A01ACF" w14:textId="71489459" w:rsidR="00DB1405" w:rsidRPr="00C7367B" w:rsidRDefault="00DB1405" w:rsidP="001F2F18">
            <w:pPr>
              <w:spacing w:after="0" w:line="276" w:lineRule="auto"/>
              <w:jc w:val="left"/>
              <w:rPr>
                <w:sz w:val="20"/>
                <w:szCs w:val="20"/>
              </w:rPr>
            </w:pPr>
          </w:p>
        </w:tc>
      </w:tr>
    </w:tbl>
    <w:p w14:paraId="4F2C654A" w14:textId="4BACB451" w:rsidR="00A22008" w:rsidRPr="007F1796" w:rsidRDefault="006A327B" w:rsidP="00DC0B00">
      <w:pPr>
        <w:pStyle w:val="Naslov1"/>
        <w:spacing w:after="0"/>
        <w:rPr>
          <w:color w:val="B93293"/>
          <w:sz w:val="20"/>
          <w:szCs w:val="20"/>
        </w:rPr>
      </w:pPr>
      <w:r w:rsidRPr="007F1796">
        <w:rPr>
          <w:color w:val="B93293"/>
          <w:sz w:val="20"/>
          <w:szCs w:val="20"/>
        </w:rPr>
        <w:lastRenderedPageBreak/>
        <w:t>strokovni izpit</w:t>
      </w:r>
    </w:p>
    <w:tbl>
      <w:tblPr>
        <w:tblStyle w:val="Tabelamrea"/>
        <w:tblpPr w:leftFromText="142" w:rightFromText="142" w:bottomFromText="397" w:vertAnchor="text" w:tblpXSpec="center" w:tblpY="1"/>
        <w:tblOverlap w:val="never"/>
        <w:tblW w:w="963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689"/>
        <w:gridCol w:w="1703"/>
        <w:gridCol w:w="1654"/>
        <w:gridCol w:w="3593"/>
      </w:tblGrid>
      <w:tr w:rsidR="0022782B" w:rsidRPr="00CF05F0" w14:paraId="07145CFD" w14:textId="77777777" w:rsidTr="007F1796">
        <w:trPr>
          <w:jc w:val="center"/>
        </w:trPr>
        <w:tc>
          <w:tcPr>
            <w:tcW w:w="2689" w:type="dxa"/>
            <w:shd w:val="clear" w:color="auto" w:fill="auto"/>
          </w:tcPr>
          <w:p w14:paraId="7536AE62" w14:textId="77777777" w:rsidR="00A22008" w:rsidRPr="00FE2EA9" w:rsidRDefault="00A7374A" w:rsidP="001F2F18">
            <w:pPr>
              <w:pStyle w:val="Naslov2"/>
              <w:framePr w:hSpace="0" w:vSpace="0" w:wrap="auto" w:vAnchor="margin" w:yAlign="inline"/>
              <w:spacing w:after="0" w:line="276" w:lineRule="auto"/>
              <w:ind w:left="-83"/>
              <w:suppressOverlap w:val="0"/>
              <w:outlineLvl w:val="1"/>
              <w:rPr>
                <w:b w:val="0"/>
                <w:color w:val="404040" w:themeColor="text1" w:themeTint="BF"/>
              </w:rPr>
            </w:pPr>
            <w:r w:rsidRPr="00FE2EA9">
              <w:rPr>
                <w:b w:val="0"/>
                <w:color w:val="404040" w:themeColor="text1" w:themeTint="BF"/>
              </w:rPr>
              <w:t>Številka dokumenta</w:t>
            </w:r>
          </w:p>
        </w:tc>
        <w:tc>
          <w:tcPr>
            <w:tcW w:w="1703" w:type="dxa"/>
            <w:shd w:val="clear" w:color="auto" w:fill="auto"/>
          </w:tcPr>
          <w:p w14:paraId="4DCCD206" w14:textId="51BD0700" w:rsidR="00A22008" w:rsidRPr="00C7367B" w:rsidRDefault="00A22008" w:rsidP="001F2F18">
            <w:pPr>
              <w:spacing w:after="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14:paraId="45A203BA" w14:textId="77777777" w:rsidR="00A22008" w:rsidRPr="00FE2EA9" w:rsidRDefault="00A7374A" w:rsidP="001F2F18">
            <w:pPr>
              <w:pStyle w:val="Naslov2"/>
              <w:framePr w:hSpace="0" w:vSpace="0" w:wrap="auto" w:vAnchor="margin" w:yAlign="inline"/>
              <w:spacing w:after="0" w:line="276" w:lineRule="auto"/>
              <w:suppressOverlap w:val="0"/>
              <w:outlineLvl w:val="1"/>
              <w:rPr>
                <w:b w:val="0"/>
                <w:color w:val="595959" w:themeColor="text1" w:themeTint="A6"/>
              </w:rPr>
            </w:pPr>
            <w:r w:rsidRPr="00FE2EA9">
              <w:rPr>
                <w:b w:val="0"/>
                <w:color w:val="404040" w:themeColor="text1" w:themeTint="BF"/>
              </w:rPr>
              <w:t>Datum in kraj</w:t>
            </w:r>
          </w:p>
        </w:tc>
        <w:tc>
          <w:tcPr>
            <w:tcW w:w="3593" w:type="dxa"/>
            <w:shd w:val="clear" w:color="auto" w:fill="auto"/>
          </w:tcPr>
          <w:p w14:paraId="7375BE59" w14:textId="74BFF08D" w:rsidR="00A22008" w:rsidRPr="00C7367B" w:rsidRDefault="00A22008" w:rsidP="001F2F18">
            <w:pPr>
              <w:spacing w:after="0" w:line="276" w:lineRule="auto"/>
              <w:jc w:val="left"/>
              <w:rPr>
                <w:sz w:val="20"/>
                <w:szCs w:val="20"/>
              </w:rPr>
            </w:pPr>
          </w:p>
        </w:tc>
      </w:tr>
      <w:tr w:rsidR="0022782B" w:rsidRPr="00CF05F0" w14:paraId="38FD5328" w14:textId="77777777" w:rsidTr="007F1796">
        <w:trPr>
          <w:jc w:val="center"/>
        </w:trPr>
        <w:tc>
          <w:tcPr>
            <w:tcW w:w="2689" w:type="dxa"/>
            <w:shd w:val="clear" w:color="auto" w:fill="auto"/>
          </w:tcPr>
          <w:p w14:paraId="4E826975" w14:textId="1147C289" w:rsidR="0022782B" w:rsidRPr="00FE2EA9" w:rsidRDefault="0022782B" w:rsidP="001F2F18">
            <w:pPr>
              <w:pStyle w:val="Naslov2"/>
              <w:framePr w:hSpace="0" w:vSpace="0" w:wrap="auto" w:vAnchor="margin" w:yAlign="inline"/>
              <w:spacing w:after="0" w:line="276" w:lineRule="auto"/>
              <w:ind w:left="-83"/>
              <w:suppressOverlap w:val="0"/>
              <w:outlineLvl w:val="1"/>
              <w:rPr>
                <w:b w:val="0"/>
                <w:color w:val="404040" w:themeColor="text1" w:themeTint="BF"/>
              </w:rPr>
            </w:pPr>
            <w:r w:rsidRPr="00FE2EA9">
              <w:rPr>
                <w:b w:val="0"/>
                <w:color w:val="404040" w:themeColor="text1" w:themeTint="BF"/>
              </w:rPr>
              <w:t>Zavod, kjer ste opravljali strokovni izpit (</w:t>
            </w:r>
            <w:r w:rsidRPr="00DC0B00">
              <w:rPr>
                <w:b w:val="0"/>
                <w:color w:val="404040" w:themeColor="text1" w:themeTint="BF"/>
                <w:sz w:val="16"/>
                <w:szCs w:val="16"/>
              </w:rPr>
              <w:t>naziv in naslov)</w:t>
            </w:r>
          </w:p>
        </w:tc>
        <w:tc>
          <w:tcPr>
            <w:tcW w:w="6950" w:type="dxa"/>
            <w:gridSpan w:val="3"/>
            <w:shd w:val="clear" w:color="auto" w:fill="auto"/>
          </w:tcPr>
          <w:p w14:paraId="29D70591" w14:textId="586B0C23" w:rsidR="0022782B" w:rsidRPr="00C7367B" w:rsidRDefault="0022782B" w:rsidP="001F2F18">
            <w:pPr>
              <w:spacing w:after="0" w:line="276" w:lineRule="auto"/>
              <w:jc w:val="left"/>
              <w:rPr>
                <w:sz w:val="20"/>
                <w:szCs w:val="20"/>
              </w:rPr>
            </w:pPr>
          </w:p>
        </w:tc>
      </w:tr>
    </w:tbl>
    <w:p w14:paraId="71E055F6" w14:textId="106DDF43" w:rsidR="00EF0D76" w:rsidRDefault="00EF0D76" w:rsidP="00DC0B00">
      <w:pPr>
        <w:pStyle w:val="Naslov1"/>
        <w:spacing w:after="0"/>
        <w:ind w:left="0"/>
        <w:rPr>
          <w:color w:val="B93293"/>
          <w:sz w:val="20"/>
          <w:szCs w:val="20"/>
        </w:rPr>
      </w:pPr>
      <w:r w:rsidRPr="00CF05F0">
        <w:rPr>
          <w:color w:val="B93293"/>
          <w:sz w:val="20"/>
          <w:szCs w:val="20"/>
        </w:rPr>
        <w:t>opravljen preizkus strokovne usposobljenosti</w:t>
      </w:r>
    </w:p>
    <w:tbl>
      <w:tblPr>
        <w:tblStyle w:val="Tabelamrea"/>
        <w:tblW w:w="0" w:type="auto"/>
        <w:tblBorders>
          <w:top w:val="single" w:sz="4" w:space="0" w:color="CC00FF"/>
          <w:left w:val="single" w:sz="4" w:space="0" w:color="CC00FF"/>
          <w:bottom w:val="single" w:sz="4" w:space="0" w:color="CC00FF"/>
          <w:right w:val="single" w:sz="4" w:space="0" w:color="CC00FF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67"/>
        <w:gridCol w:w="9072"/>
      </w:tblGrid>
      <w:tr w:rsidR="0070759E" w:rsidRPr="00DB1405" w14:paraId="78E2A131" w14:textId="77777777" w:rsidTr="00F43889">
        <w:tc>
          <w:tcPr>
            <w:tcW w:w="567" w:type="dxa"/>
          </w:tcPr>
          <w:p w14:paraId="0D7D8E13" w14:textId="5F6B0D5B" w:rsidR="0070759E" w:rsidRPr="00DB1405" w:rsidRDefault="0070759E" w:rsidP="00DC0B00">
            <w:pPr>
              <w:spacing w:after="0"/>
            </w:pPr>
            <w:r w:rsidRPr="00DB1405">
              <w:rPr>
                <w:b/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5E996A65" wp14:editId="7A032336">
                  <wp:simplePos x="0" y="0"/>
                  <wp:positionH relativeFrom="margin">
                    <wp:posOffset>-20320</wp:posOffset>
                  </wp:positionH>
                  <wp:positionV relativeFrom="paragraph">
                    <wp:posOffset>49530</wp:posOffset>
                  </wp:positionV>
                  <wp:extent cx="360000" cy="360000"/>
                  <wp:effectExtent l="0" t="0" r="2540" b="2540"/>
                  <wp:wrapNone/>
                  <wp:docPr id="8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Z_Obrazec_Instruction_Ico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72" w:type="dxa"/>
          </w:tcPr>
          <w:p w14:paraId="24C01B43" w14:textId="6903D301" w:rsidR="0070759E" w:rsidRPr="00DB1405" w:rsidRDefault="0070759E" w:rsidP="00DC0B00">
            <w:pPr>
              <w:spacing w:after="0" w:line="288" w:lineRule="auto"/>
              <w:rPr>
                <w:i/>
                <w:iCs/>
              </w:rPr>
            </w:pPr>
            <w:r w:rsidRPr="00DB1405">
              <w:rPr>
                <w:i/>
                <w:iCs/>
              </w:rPr>
              <w:t>Izpolnijo samo t. i. »</w:t>
            </w:r>
            <w:r w:rsidRPr="00DB1405">
              <w:rPr>
                <w:b/>
                <w:bCs/>
                <w:i/>
                <w:iCs/>
              </w:rPr>
              <w:t>izvajalci iz druge skupine</w:t>
            </w:r>
            <w:r w:rsidRPr="00DB1405">
              <w:rPr>
                <w:i/>
                <w:iCs/>
              </w:rPr>
              <w:t xml:space="preserve">« iz drugega odstavka 38. člena ZZDej-K, ki </w:t>
            </w:r>
            <w:r w:rsidRPr="00DB1405">
              <w:rPr>
                <w:b/>
                <w:bCs/>
                <w:i/>
                <w:iCs/>
              </w:rPr>
              <w:t>v postopku     podelitve licence</w:t>
            </w:r>
            <w:r w:rsidRPr="00DB1405">
              <w:rPr>
                <w:i/>
                <w:iCs/>
              </w:rPr>
              <w:t xml:space="preserve"> opravljajo preizkus strokovne usposobljenosti. Vlogo za podelitev licence posredujejo šele po uspešno opravljenem preizkusu strokovne usposobljenosti.</w:t>
            </w:r>
          </w:p>
        </w:tc>
      </w:tr>
    </w:tbl>
    <w:p w14:paraId="464EA4A5" w14:textId="18B5AC5B" w:rsidR="00EC77BE" w:rsidRPr="00CF05F0" w:rsidRDefault="00EC77BE" w:rsidP="00DC0B00">
      <w:pPr>
        <w:spacing w:after="0"/>
        <w:ind w:left="795"/>
        <w:rPr>
          <w:sz w:val="20"/>
          <w:szCs w:val="20"/>
        </w:rPr>
      </w:pPr>
    </w:p>
    <w:p w14:paraId="41C907DF" w14:textId="77777777" w:rsidR="001E5F3F" w:rsidRDefault="001E5F3F" w:rsidP="00B11A3C">
      <w:pPr>
        <w:spacing w:after="0" w:line="240" w:lineRule="auto"/>
        <w:jc w:val="center"/>
        <w:rPr>
          <w:b/>
          <w:bCs/>
          <w:color w:val="B93293"/>
          <w:sz w:val="20"/>
          <w:szCs w:val="20"/>
        </w:rPr>
      </w:pPr>
    </w:p>
    <w:p w14:paraId="665905AE" w14:textId="0BB222B6" w:rsidR="002161CA" w:rsidRPr="007F1796" w:rsidRDefault="007F1796" w:rsidP="00B11A3C">
      <w:pPr>
        <w:spacing w:after="0" w:line="240" w:lineRule="auto"/>
        <w:jc w:val="center"/>
        <w:rPr>
          <w:b/>
          <w:bCs/>
          <w:color w:val="B93293"/>
          <w:sz w:val="20"/>
          <w:szCs w:val="20"/>
        </w:rPr>
      </w:pPr>
      <w:r w:rsidRPr="007F1796">
        <w:rPr>
          <w:b/>
          <w:bCs/>
          <w:color w:val="B93293"/>
          <w:sz w:val="20"/>
          <w:szCs w:val="20"/>
        </w:rPr>
        <w:t xml:space="preserve">OBVEZNE </w:t>
      </w:r>
      <w:proofErr w:type="gramStart"/>
      <w:r w:rsidRPr="007F1796">
        <w:rPr>
          <w:b/>
          <w:bCs/>
          <w:color w:val="B93293"/>
          <w:sz w:val="20"/>
          <w:szCs w:val="20"/>
        </w:rPr>
        <w:t>PRILOGA</w:t>
      </w:r>
      <w:proofErr w:type="gramEnd"/>
    </w:p>
    <w:p w14:paraId="3672911B" w14:textId="77777777" w:rsidR="001F2F18" w:rsidRPr="001F2F18" w:rsidRDefault="001F2F18" w:rsidP="00B11A3C">
      <w:pPr>
        <w:spacing w:after="0" w:line="240" w:lineRule="auto"/>
      </w:pPr>
    </w:p>
    <w:p w14:paraId="003BE3BE" w14:textId="09E0399C" w:rsidR="002161CA" w:rsidRPr="001F2F18" w:rsidRDefault="00DB5CEE" w:rsidP="00B11A3C">
      <w:pPr>
        <w:pStyle w:val="Odstavekseznama"/>
        <w:numPr>
          <w:ilvl w:val="0"/>
          <w:numId w:val="10"/>
        </w:numPr>
        <w:spacing w:after="0" w:line="288" w:lineRule="auto"/>
        <w:ind w:left="425" w:hanging="425"/>
        <w:rPr>
          <w:b/>
          <w:bCs/>
          <w:color w:val="404040" w:themeColor="text1" w:themeTint="BF"/>
          <w:sz w:val="20"/>
          <w:szCs w:val="20"/>
        </w:rPr>
      </w:pPr>
      <w:r w:rsidRPr="001F2F18">
        <w:rPr>
          <w:b/>
          <w:color w:val="404040" w:themeColor="text1" w:themeTint="BF"/>
          <w:sz w:val="20"/>
          <w:szCs w:val="20"/>
          <w:u w:val="single"/>
        </w:rPr>
        <w:t>Izjava izvajalca zdravstvene dejavnosti (delodajalca) o izpolnjevanju pogojev</w:t>
      </w:r>
      <w:r w:rsidRPr="001F2F18">
        <w:rPr>
          <w:color w:val="404040" w:themeColor="text1" w:themeTint="BF"/>
          <w:sz w:val="20"/>
          <w:szCs w:val="20"/>
        </w:rPr>
        <w:t xml:space="preserve"> iz prvega ali drugega odstavka 38. člena ZZDej-K – izjavo izpolni </w:t>
      </w:r>
      <w:r w:rsidR="00E37C54" w:rsidRPr="001F2F18">
        <w:rPr>
          <w:b/>
          <w:bCs/>
          <w:color w:val="404040" w:themeColor="text1" w:themeTint="BF"/>
          <w:sz w:val="20"/>
          <w:szCs w:val="20"/>
        </w:rPr>
        <w:t>delodajalec</w:t>
      </w:r>
      <w:r w:rsidR="00936A66" w:rsidRPr="001F2F18">
        <w:rPr>
          <w:b/>
          <w:bCs/>
          <w:color w:val="404040" w:themeColor="text1" w:themeTint="BF"/>
          <w:sz w:val="20"/>
          <w:szCs w:val="20"/>
        </w:rPr>
        <w:t>,</w:t>
      </w:r>
    </w:p>
    <w:p w14:paraId="28F4AD15" w14:textId="0A38BCB3" w:rsidR="00736DE2" w:rsidRPr="001F2F18" w:rsidRDefault="00736DE2" w:rsidP="00B11A3C">
      <w:pPr>
        <w:pStyle w:val="Odstavekseznama"/>
        <w:numPr>
          <w:ilvl w:val="0"/>
          <w:numId w:val="10"/>
        </w:numPr>
        <w:spacing w:after="0" w:line="288" w:lineRule="auto"/>
        <w:ind w:left="425" w:hanging="425"/>
        <w:rPr>
          <w:color w:val="404040" w:themeColor="text1" w:themeTint="BF"/>
          <w:sz w:val="20"/>
          <w:szCs w:val="20"/>
        </w:rPr>
      </w:pPr>
      <w:r w:rsidRPr="001F2F18">
        <w:rPr>
          <w:bCs/>
          <w:color w:val="404040" w:themeColor="text1" w:themeTint="BF"/>
          <w:sz w:val="20"/>
          <w:szCs w:val="20"/>
        </w:rPr>
        <w:t>Fotokopija</w:t>
      </w:r>
      <w:r w:rsidRPr="001F2F18">
        <w:rPr>
          <w:b/>
          <w:color w:val="404040" w:themeColor="text1" w:themeTint="BF"/>
          <w:sz w:val="20"/>
          <w:szCs w:val="20"/>
          <w:u w:val="single"/>
        </w:rPr>
        <w:t xml:space="preserve"> potrdila o plačani upravni taksi</w:t>
      </w:r>
      <w:r w:rsidR="00936A66" w:rsidRPr="001F2F18">
        <w:rPr>
          <w:b/>
          <w:color w:val="404040" w:themeColor="text1" w:themeTint="BF"/>
          <w:sz w:val="20"/>
          <w:szCs w:val="20"/>
          <w:u w:val="single"/>
        </w:rPr>
        <w:t>,</w:t>
      </w:r>
    </w:p>
    <w:p w14:paraId="431D41A7" w14:textId="77777777" w:rsidR="00DB1405" w:rsidRDefault="00DB1405" w:rsidP="00DC0B00">
      <w:pPr>
        <w:pStyle w:val="Odstavekseznama"/>
        <w:numPr>
          <w:ilvl w:val="0"/>
          <w:numId w:val="0"/>
        </w:numPr>
        <w:tabs>
          <w:tab w:val="left" w:pos="8789"/>
        </w:tabs>
        <w:spacing w:after="0" w:line="276" w:lineRule="auto"/>
        <w:ind w:left="425"/>
        <w:rPr>
          <w:b/>
          <w:color w:val="404040" w:themeColor="text1" w:themeTint="BF"/>
          <w:sz w:val="20"/>
          <w:szCs w:val="20"/>
        </w:rPr>
      </w:pPr>
    </w:p>
    <w:p w14:paraId="583FC8A8" w14:textId="77777777" w:rsidR="001E5F3F" w:rsidRPr="00DB1405" w:rsidRDefault="001E5F3F" w:rsidP="00DC0B00">
      <w:pPr>
        <w:pStyle w:val="Odstavekseznama"/>
        <w:numPr>
          <w:ilvl w:val="0"/>
          <w:numId w:val="0"/>
        </w:numPr>
        <w:tabs>
          <w:tab w:val="left" w:pos="8789"/>
        </w:tabs>
        <w:spacing w:after="0" w:line="276" w:lineRule="auto"/>
        <w:ind w:left="425"/>
        <w:rPr>
          <w:color w:val="404040" w:themeColor="text1" w:themeTint="BF"/>
        </w:rPr>
      </w:pPr>
      <w:bookmarkStart w:id="1" w:name="_GoBack"/>
      <w:bookmarkEnd w:id="1"/>
    </w:p>
    <w:tbl>
      <w:tblPr>
        <w:tblStyle w:val="Tabelamrea"/>
        <w:tblW w:w="9639" w:type="dxa"/>
        <w:tblBorders>
          <w:top w:val="single" w:sz="4" w:space="0" w:color="CC00FF"/>
          <w:left w:val="single" w:sz="4" w:space="0" w:color="CC00FF"/>
          <w:bottom w:val="single" w:sz="4" w:space="0" w:color="CC00FF"/>
          <w:right w:val="single" w:sz="4" w:space="0" w:color="CC00FF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67"/>
        <w:gridCol w:w="9072"/>
      </w:tblGrid>
      <w:tr w:rsidR="00736DE2" w:rsidRPr="00DB1405" w14:paraId="53FE4B6E" w14:textId="77777777" w:rsidTr="00DB1405">
        <w:trPr>
          <w:trHeight w:val="362"/>
        </w:trPr>
        <w:tc>
          <w:tcPr>
            <w:tcW w:w="567" w:type="dxa"/>
          </w:tcPr>
          <w:p w14:paraId="60DFD600" w14:textId="6776D6F4" w:rsidR="00736DE2" w:rsidRPr="00DB1405" w:rsidRDefault="00736DE2" w:rsidP="00DC0B00">
            <w:pPr>
              <w:spacing w:after="0"/>
            </w:pPr>
            <w:r w:rsidRPr="00DB1405">
              <w:rPr>
                <w:noProof/>
                <w:lang w:eastAsia="sl-SI"/>
              </w:rPr>
              <w:drawing>
                <wp:anchor distT="0" distB="0" distL="114300" distR="114300" simplePos="0" relativeHeight="251660288" behindDoc="0" locked="0" layoutInCell="1" allowOverlap="1" wp14:anchorId="0F5B28BA" wp14:editId="03A1923C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179070</wp:posOffset>
                  </wp:positionV>
                  <wp:extent cx="360000" cy="360000"/>
                  <wp:effectExtent l="0" t="0" r="2540" b="2540"/>
                  <wp:wrapNone/>
                  <wp:docPr id="85" name="Slika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72" w:type="dxa"/>
          </w:tcPr>
          <w:p w14:paraId="3B7F0EDD" w14:textId="3AEEA4E4" w:rsidR="00DB09B9" w:rsidRPr="00DB1405" w:rsidRDefault="00DB09B9" w:rsidP="00DC0B00">
            <w:pPr>
              <w:spacing w:after="0" w:line="288" w:lineRule="auto"/>
              <w:jc w:val="center"/>
              <w:rPr>
                <w:b/>
                <w:bCs/>
                <w:i/>
                <w:iCs/>
              </w:rPr>
            </w:pPr>
            <w:r w:rsidRPr="00DB1405">
              <w:rPr>
                <w:b/>
                <w:bCs/>
                <w:color w:val="B93293"/>
              </w:rPr>
              <w:t>PLAČILO UPRAVNE TAKSE</w:t>
            </w:r>
          </w:p>
          <w:p w14:paraId="28947F05" w14:textId="789D74F6" w:rsidR="00B11A3C" w:rsidRDefault="00736DE2" w:rsidP="00B11A3C">
            <w:pPr>
              <w:spacing w:after="0" w:line="288" w:lineRule="auto"/>
              <w:rPr>
                <w:i/>
                <w:iCs/>
              </w:rPr>
            </w:pPr>
            <w:r w:rsidRPr="00DB1405">
              <w:rPr>
                <w:i/>
                <w:iCs/>
              </w:rPr>
              <w:t xml:space="preserve">Upravna taksa v vrednosti </w:t>
            </w:r>
            <w:r w:rsidRPr="007F1796">
              <w:rPr>
                <w:b/>
                <w:bCs/>
                <w:i/>
                <w:iCs/>
              </w:rPr>
              <w:t>22,60</w:t>
            </w:r>
            <w:r w:rsidRPr="00DB1405">
              <w:rPr>
                <w:i/>
                <w:iCs/>
              </w:rPr>
              <w:t xml:space="preserve"> </w:t>
            </w:r>
            <w:r w:rsidRPr="00B11A3C">
              <w:rPr>
                <w:b/>
                <w:bCs/>
                <w:i/>
                <w:iCs/>
              </w:rPr>
              <w:t>€</w:t>
            </w:r>
            <w:r w:rsidRPr="00DB1405">
              <w:rPr>
                <w:i/>
                <w:iCs/>
              </w:rPr>
              <w:t xml:space="preserve"> se nakaže na račun </w:t>
            </w:r>
            <w:r w:rsidRPr="007F1796">
              <w:rPr>
                <w:b/>
                <w:bCs/>
                <w:i/>
                <w:iCs/>
              </w:rPr>
              <w:t>Ministrstva za zdravje RS</w:t>
            </w:r>
            <w:r w:rsidRPr="00DB1405">
              <w:rPr>
                <w:i/>
                <w:iCs/>
              </w:rPr>
              <w:t xml:space="preserve">, Štefanova ulica 5,1000 Ljubljana, podračun JFP, </w:t>
            </w:r>
            <w:r w:rsidRPr="00B11A3C">
              <w:rPr>
                <w:i/>
                <w:iCs/>
                <w:u w:val="single"/>
              </w:rPr>
              <w:t>številka računa</w:t>
            </w:r>
            <w:r w:rsidRPr="00DB1405">
              <w:rPr>
                <w:i/>
                <w:iCs/>
              </w:rPr>
              <w:t xml:space="preserve">: </w:t>
            </w:r>
            <w:r w:rsidRPr="00B11A3C">
              <w:rPr>
                <w:b/>
                <w:bCs/>
                <w:i/>
                <w:iCs/>
              </w:rPr>
              <w:t>SI56 01100-1000315637</w:t>
            </w:r>
            <w:r w:rsidRPr="00DB1405">
              <w:rPr>
                <w:i/>
                <w:iCs/>
              </w:rPr>
              <w:t xml:space="preserve">, </w:t>
            </w:r>
            <w:r w:rsidRPr="00B11A3C">
              <w:rPr>
                <w:i/>
                <w:iCs/>
                <w:u w:val="single"/>
              </w:rPr>
              <w:t>sklic</w:t>
            </w:r>
            <w:r w:rsidRPr="00DB1405">
              <w:rPr>
                <w:i/>
                <w:iCs/>
              </w:rPr>
              <w:t xml:space="preserve">: </w:t>
            </w:r>
            <w:r w:rsidRPr="00B11A3C">
              <w:rPr>
                <w:b/>
                <w:bCs/>
                <w:i/>
                <w:iCs/>
              </w:rPr>
              <w:t>SI</w:t>
            </w:r>
            <w:r w:rsidR="00B11A3C" w:rsidRPr="00B11A3C">
              <w:rPr>
                <w:b/>
                <w:bCs/>
                <w:i/>
                <w:iCs/>
              </w:rPr>
              <w:t>11</w:t>
            </w:r>
            <w:r w:rsidRPr="00B11A3C">
              <w:rPr>
                <w:b/>
                <w:bCs/>
                <w:i/>
                <w:iCs/>
              </w:rPr>
              <w:t xml:space="preserve"> </w:t>
            </w:r>
            <w:r w:rsidR="00B11A3C" w:rsidRPr="00B11A3C">
              <w:rPr>
                <w:b/>
                <w:bCs/>
                <w:i/>
                <w:iCs/>
              </w:rPr>
              <w:t>27111-7111002-71234</w:t>
            </w:r>
            <w:r w:rsidR="00B11A3C" w:rsidRPr="00B11A3C">
              <w:rPr>
                <w:i/>
                <w:iCs/>
              </w:rPr>
              <w:t xml:space="preserve"> </w:t>
            </w:r>
            <w:r w:rsidRPr="00DB1405">
              <w:rPr>
                <w:i/>
                <w:iCs/>
              </w:rPr>
              <w:t xml:space="preserve">(za plačilo iz tujine: SWIFT: BSLJS2X, IBAN: SI56 01100-1000315637, </w:t>
            </w:r>
            <w:proofErr w:type="spellStart"/>
            <w:r w:rsidRPr="00DB1405">
              <w:rPr>
                <w:i/>
                <w:iCs/>
              </w:rPr>
              <w:t>Delivery</w:t>
            </w:r>
            <w:proofErr w:type="spellEnd"/>
            <w:r w:rsidRPr="00DB1405">
              <w:rPr>
                <w:i/>
                <w:iCs/>
              </w:rPr>
              <w:t xml:space="preserve"> </w:t>
            </w:r>
            <w:proofErr w:type="spellStart"/>
            <w:r w:rsidRPr="00DB1405">
              <w:rPr>
                <w:i/>
                <w:iCs/>
              </w:rPr>
              <w:t>account</w:t>
            </w:r>
            <w:proofErr w:type="spellEnd"/>
            <w:r w:rsidRPr="00DB1405">
              <w:rPr>
                <w:i/>
                <w:iCs/>
              </w:rPr>
              <w:t xml:space="preserve">:  </w:t>
            </w:r>
            <w:r w:rsidR="00B11A3C">
              <w:rPr>
                <w:i/>
                <w:iCs/>
              </w:rPr>
              <w:t>SI</w:t>
            </w:r>
            <w:r w:rsidRPr="00DB1405">
              <w:rPr>
                <w:i/>
                <w:iCs/>
              </w:rPr>
              <w:t xml:space="preserve">11 </w:t>
            </w:r>
            <w:r w:rsidR="00B11A3C" w:rsidRPr="00B11A3C">
              <w:rPr>
                <w:i/>
                <w:iCs/>
              </w:rPr>
              <w:t>27111-7111002-71234</w:t>
            </w:r>
            <w:r w:rsidRPr="00DB1405">
              <w:rPr>
                <w:i/>
                <w:iCs/>
              </w:rPr>
              <w:t xml:space="preserve">). </w:t>
            </w:r>
          </w:p>
          <w:p w14:paraId="0621A687" w14:textId="4CCB2698" w:rsidR="00736DE2" w:rsidRPr="00DB1405" w:rsidRDefault="00736DE2" w:rsidP="00B11A3C">
            <w:pPr>
              <w:spacing w:after="0" w:line="288" w:lineRule="auto"/>
              <w:rPr>
                <w:i/>
                <w:iCs/>
              </w:rPr>
            </w:pPr>
            <w:r w:rsidRPr="00DB1405">
              <w:rPr>
                <w:i/>
                <w:iCs/>
              </w:rPr>
              <w:t>V primeru, da upravne takse ne poravna vlagatelj vloge, je pod namen vplačila potrebno vnesti ime in priimek vlagatelja vloge ter nam kopijo dokazila o plačilu posredovati na zgoraj navedeni naslov.</w:t>
            </w:r>
          </w:p>
        </w:tc>
      </w:tr>
    </w:tbl>
    <w:p w14:paraId="11FF0CDD" w14:textId="77777777" w:rsidR="00DB09B9" w:rsidRPr="00B11A3C" w:rsidRDefault="00DB09B9" w:rsidP="00DC0B00">
      <w:pPr>
        <w:spacing w:after="0"/>
        <w:rPr>
          <w:sz w:val="14"/>
          <w:szCs w:val="14"/>
        </w:rPr>
      </w:pPr>
    </w:p>
    <w:tbl>
      <w:tblPr>
        <w:tblStyle w:val="Tabelamrea"/>
        <w:tblpPr w:leftFromText="142" w:rightFromText="142" w:bottomFromText="397" w:vertAnchor="text" w:tblpXSpec="center" w:tblpY="1"/>
        <w:tblOverlap w:val="never"/>
        <w:tblW w:w="9639" w:type="dxa"/>
        <w:tblBorders>
          <w:top w:val="single" w:sz="4" w:space="0" w:color="CC00FF"/>
          <w:left w:val="single" w:sz="4" w:space="0" w:color="CC00FF"/>
          <w:bottom w:val="single" w:sz="4" w:space="0" w:color="CC00FF"/>
          <w:right w:val="single" w:sz="4" w:space="0" w:color="CC00FF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67"/>
        <w:gridCol w:w="9072"/>
      </w:tblGrid>
      <w:tr w:rsidR="00736DE2" w:rsidRPr="00DB1405" w14:paraId="483E717B" w14:textId="77777777" w:rsidTr="00B11A3C">
        <w:trPr>
          <w:trHeight w:val="875"/>
        </w:trPr>
        <w:tc>
          <w:tcPr>
            <w:tcW w:w="567" w:type="dxa"/>
          </w:tcPr>
          <w:p w14:paraId="43C20303" w14:textId="6C0EEA84" w:rsidR="00736DE2" w:rsidRPr="00DB1405" w:rsidRDefault="00736DE2" w:rsidP="00DC0B00">
            <w:pPr>
              <w:spacing w:after="0" w:line="288" w:lineRule="auto"/>
            </w:pPr>
            <w:r w:rsidRPr="00DB1405">
              <w:rPr>
                <w:noProof/>
                <w:lang w:eastAsia="sl-SI"/>
              </w:rPr>
              <w:drawing>
                <wp:anchor distT="0" distB="0" distL="114300" distR="114300" simplePos="0" relativeHeight="251661312" behindDoc="0" locked="0" layoutInCell="1" allowOverlap="1" wp14:anchorId="65C2D7CC" wp14:editId="75E12C88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137795</wp:posOffset>
                  </wp:positionV>
                  <wp:extent cx="360000" cy="360000"/>
                  <wp:effectExtent l="0" t="0" r="2540" b="2540"/>
                  <wp:wrapNone/>
                  <wp:docPr id="86" name="Slika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72" w:type="dxa"/>
          </w:tcPr>
          <w:p w14:paraId="37496979" w14:textId="16601AA8" w:rsidR="00DB09B9" w:rsidRPr="00DB1405" w:rsidRDefault="00DB09B9" w:rsidP="00DC0B00">
            <w:pPr>
              <w:spacing w:after="0" w:line="288" w:lineRule="auto"/>
              <w:jc w:val="center"/>
              <w:rPr>
                <w:b/>
                <w:bCs/>
                <w:i/>
                <w:iCs/>
              </w:rPr>
            </w:pPr>
            <w:r w:rsidRPr="00DB1405">
              <w:rPr>
                <w:b/>
                <w:bCs/>
                <w:color w:val="B93293"/>
              </w:rPr>
              <w:t>POMEMBNO OBVESTILO za izvajalce, ki niso vpisani v REGISTER</w:t>
            </w:r>
          </w:p>
          <w:p w14:paraId="62E00C22" w14:textId="46C2B93E" w:rsidR="00736DE2" w:rsidRPr="00DB1405" w:rsidRDefault="00736DE2" w:rsidP="00DC0B00">
            <w:pPr>
              <w:spacing w:after="0" w:line="288" w:lineRule="auto"/>
              <w:rPr>
                <w:rStyle w:val="Poudarek"/>
                <w:b w:val="0"/>
                <w:i/>
                <w:iCs/>
                <w:sz w:val="18"/>
                <w:szCs w:val="18"/>
              </w:rPr>
            </w:pPr>
            <w:r w:rsidRPr="00DB1405">
              <w:rPr>
                <w:i/>
                <w:iCs/>
              </w:rPr>
              <w:t xml:space="preserve">Izvajalec, ki še ni vpisan v register, mora podati tudi vlogo za vpis v register, ki je objavljena na spletni strani Zbornice – Zveze, </w:t>
            </w:r>
            <w:hyperlink r:id="rId13" w:history="1">
              <w:r w:rsidR="001C28BD" w:rsidRPr="00DB1405">
                <w:rPr>
                  <w:rStyle w:val="Hiperpovezava"/>
                  <w:i/>
                  <w:iCs/>
                </w:rPr>
                <w:t>zavihek register in licence, obrazci</w:t>
              </w:r>
            </w:hyperlink>
            <w:r w:rsidRPr="00DB1405">
              <w:rPr>
                <w:i/>
                <w:iCs/>
              </w:rPr>
              <w:t>. Za vpis v register in podelitev licence se plača ena upravna taksa v višini 22,60 €, ki je prihodek proračuna R Slovenije.</w:t>
            </w:r>
          </w:p>
        </w:tc>
      </w:tr>
    </w:tbl>
    <w:p w14:paraId="74FC4242" w14:textId="440FA1EF" w:rsidR="00B11A3C" w:rsidRDefault="00B11A3C" w:rsidP="00B11A3C">
      <w:pPr>
        <w:spacing w:after="0" w:line="300" w:lineRule="auto"/>
        <w:rPr>
          <w:b/>
          <w:bCs/>
          <w:color w:val="262626" w:themeColor="text1" w:themeTint="D9"/>
          <w:sz w:val="20"/>
          <w:szCs w:val="20"/>
        </w:rPr>
      </w:pPr>
    </w:p>
    <w:p w14:paraId="26C41E4D" w14:textId="77777777" w:rsidR="00B11A3C" w:rsidRDefault="00B11A3C" w:rsidP="00B11A3C">
      <w:pPr>
        <w:spacing w:after="0" w:line="300" w:lineRule="auto"/>
        <w:rPr>
          <w:b/>
          <w:bCs/>
          <w:color w:val="262626" w:themeColor="text1" w:themeTint="D9"/>
          <w:sz w:val="20"/>
          <w:szCs w:val="20"/>
        </w:rPr>
      </w:pPr>
    </w:p>
    <w:tbl>
      <w:tblPr>
        <w:tblStyle w:val="Tabelamrea"/>
        <w:tblW w:w="9639" w:type="dxa"/>
        <w:tblBorders>
          <w:bottom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2155"/>
        <w:gridCol w:w="3515"/>
      </w:tblGrid>
      <w:tr w:rsidR="00E37C54" w:rsidRPr="00E37C54" w14:paraId="5E2A89BC" w14:textId="77777777" w:rsidTr="00E37C54"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21D59174" w14:textId="77777777" w:rsidR="00E37C54" w:rsidRPr="00E37C54" w:rsidRDefault="00E37C54" w:rsidP="00DC0B00">
            <w:pPr>
              <w:spacing w:after="0" w:line="240" w:lineRule="auto"/>
              <w:rPr>
                <w:color w:val="262626" w:themeColor="text1" w:themeTint="D9"/>
                <w:sz w:val="20"/>
                <w:szCs w:val="20"/>
              </w:rPr>
            </w:pPr>
            <w:r w:rsidRPr="00E37C54">
              <w:rPr>
                <w:color w:val="262626" w:themeColor="text1" w:themeTint="D9"/>
                <w:sz w:val="20"/>
                <w:szCs w:val="20"/>
              </w:rPr>
              <w:t>Kraj in datum</w:t>
            </w:r>
          </w:p>
        </w:tc>
        <w:tc>
          <w:tcPr>
            <w:tcW w:w="2268" w:type="dxa"/>
            <w:shd w:val="clear" w:color="auto" w:fill="auto"/>
          </w:tcPr>
          <w:p w14:paraId="1939CED5" w14:textId="5F551681" w:rsidR="00E37C54" w:rsidRPr="00E37C54" w:rsidRDefault="00E37C54" w:rsidP="00DC0B00">
            <w:pPr>
              <w:spacing w:after="0" w:line="240" w:lineRule="auto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55" w:type="dxa"/>
            <w:tcBorders>
              <w:bottom w:val="nil"/>
            </w:tcBorders>
            <w:shd w:val="clear" w:color="auto" w:fill="auto"/>
          </w:tcPr>
          <w:p w14:paraId="59C083FD" w14:textId="303CC3A9" w:rsidR="00E37C54" w:rsidRPr="00E37C54" w:rsidRDefault="00E37C54" w:rsidP="00DC0B00">
            <w:pPr>
              <w:spacing w:after="0" w:line="240" w:lineRule="auto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Lastnoročni podpis</w:t>
            </w:r>
          </w:p>
        </w:tc>
        <w:tc>
          <w:tcPr>
            <w:tcW w:w="3515" w:type="dxa"/>
            <w:shd w:val="clear" w:color="auto" w:fill="auto"/>
          </w:tcPr>
          <w:p w14:paraId="49946D1B" w14:textId="77777777" w:rsidR="00E37C54" w:rsidRPr="00E37C54" w:rsidRDefault="00E37C54" w:rsidP="00DC0B00">
            <w:pPr>
              <w:spacing w:after="0" w:line="240" w:lineRule="auto"/>
              <w:rPr>
                <w:color w:val="262626" w:themeColor="text1" w:themeTint="D9"/>
                <w:sz w:val="20"/>
                <w:szCs w:val="20"/>
              </w:rPr>
            </w:pPr>
          </w:p>
        </w:tc>
      </w:tr>
    </w:tbl>
    <w:p w14:paraId="5D4BCD96" w14:textId="15456237" w:rsidR="00F50275" w:rsidRPr="00E37C54" w:rsidRDefault="00F50275" w:rsidP="00B11A3C">
      <w:pPr>
        <w:spacing w:after="0"/>
        <w:rPr>
          <w:color w:val="262626" w:themeColor="text1" w:themeTint="D9"/>
          <w:sz w:val="20"/>
          <w:szCs w:val="20"/>
        </w:rPr>
      </w:pPr>
    </w:p>
    <w:sectPr w:rsidR="00F50275" w:rsidRPr="00E37C54" w:rsidSect="00042DF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851" w:right="1134" w:bottom="851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7574A" w14:textId="77777777" w:rsidR="00E52F69" w:rsidRDefault="00E52F69" w:rsidP="00DC3E34">
      <w:r>
        <w:separator/>
      </w:r>
    </w:p>
  </w:endnote>
  <w:endnote w:type="continuationSeparator" w:id="0">
    <w:p w14:paraId="49C5C26F" w14:textId="77777777" w:rsidR="00E52F69" w:rsidRDefault="00E52F69" w:rsidP="00DC3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08D88" w14:textId="77777777" w:rsidR="00042DFA" w:rsidRDefault="00042DF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139E2" w14:textId="77777777" w:rsidR="00E17090" w:rsidRDefault="00E17090" w:rsidP="00E17090">
    <w:pPr>
      <w:jc w:val="center"/>
    </w:pPr>
    <w:r>
      <w:rPr>
        <w:noProof/>
        <w:lang w:eastAsia="sl-SI"/>
      </w:rPr>
      <mc:AlternateContent>
        <mc:Choice Requires="wps">
          <w:drawing>
            <wp:inline distT="0" distB="0" distL="0" distR="0" wp14:anchorId="4A175DC8" wp14:editId="7D759114">
              <wp:extent cx="360000" cy="0"/>
              <wp:effectExtent l="0" t="0" r="21590" b="19050"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B9329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26C8D3D" id="Straight Connector 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8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" strokecolor="#b93293" strokeweight=".5pt">
              <w10:anchorlock/>
            </v:line>
          </w:pict>
        </mc:Fallback>
      </mc:AlternateContent>
    </w:r>
  </w:p>
  <w:p w14:paraId="54766DEA" w14:textId="34626D2A" w:rsidR="008A2A7C" w:rsidRPr="00E17090" w:rsidRDefault="00AF1C12" w:rsidP="00042DFA">
    <w:pPr>
      <w:spacing w:after="0"/>
      <w:rPr>
        <w:rFonts w:eastAsia="Times New Roman"/>
        <w:sz w:val="16"/>
        <w:szCs w:val="16"/>
        <w:lang w:eastAsia="sl-SI"/>
      </w:rPr>
    </w:pPr>
    <w:r w:rsidRPr="00AF1C12">
      <w:rPr>
        <w:color w:val="808080" w:themeColor="background1" w:themeShade="80"/>
        <w:sz w:val="16"/>
        <w:szCs w:val="16"/>
      </w:rPr>
      <w:t xml:space="preserve">Ver. </w:t>
    </w:r>
    <w:r w:rsidR="00042DFA">
      <w:rPr>
        <w:color w:val="808080" w:themeColor="background1" w:themeShade="80"/>
        <w:sz w:val="16"/>
        <w:szCs w:val="16"/>
      </w:rPr>
      <w:t>2.0</w:t>
    </w:r>
    <w:r w:rsidRPr="00AF1C12">
      <w:rPr>
        <w:color w:val="808080" w:themeColor="background1" w:themeShade="80"/>
        <w:sz w:val="16"/>
        <w:szCs w:val="16"/>
      </w:rPr>
      <w:t xml:space="preserve">                  datum izdaje: </w:t>
    </w:r>
    <w:r w:rsidR="00042DFA">
      <w:rPr>
        <w:color w:val="808080" w:themeColor="background1" w:themeShade="80"/>
        <w:sz w:val="16"/>
        <w:szCs w:val="16"/>
      </w:rPr>
      <w:t>10. 12</w:t>
    </w:r>
    <w:r w:rsidRPr="00AF1C12">
      <w:rPr>
        <w:color w:val="808080" w:themeColor="background1" w:themeShade="80"/>
        <w:sz w:val="16"/>
        <w:szCs w:val="16"/>
      </w:rPr>
      <w:t>.</w:t>
    </w:r>
    <w:r w:rsidR="00042DFA">
      <w:rPr>
        <w:color w:val="808080" w:themeColor="background1" w:themeShade="80"/>
        <w:sz w:val="16"/>
        <w:szCs w:val="16"/>
      </w:rPr>
      <w:t xml:space="preserve"> </w:t>
    </w:r>
    <w:r w:rsidRPr="00AF1C12">
      <w:rPr>
        <w:color w:val="808080" w:themeColor="background1" w:themeShade="80"/>
        <w:sz w:val="16"/>
        <w:szCs w:val="16"/>
      </w:rPr>
      <w:t>2020                              klas. št: 611                      OB JPOOP02 3</w:t>
    </w:r>
    <w:r>
      <w:rPr>
        <w:color w:val="808080" w:themeColor="background1" w:themeShade="80"/>
        <w:sz w:val="16"/>
        <w:szCs w:val="16"/>
      </w:rPr>
      <w:t>4</w:t>
    </w:r>
    <w:r w:rsidRPr="00AF1C12">
      <w:rPr>
        <w:color w:val="808080" w:themeColor="background1" w:themeShade="80"/>
        <w:sz w:val="16"/>
        <w:szCs w:val="16"/>
      </w:rPr>
      <w:t xml:space="preserve">                                      str.3/3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32640" w14:textId="77777777" w:rsidR="008A2A7C" w:rsidRDefault="008A2A7C" w:rsidP="003923F6">
    <w:pPr>
      <w:jc w:val="center"/>
    </w:pPr>
    <w:r w:rsidRPr="005E34E6">
      <w:t>Vojkova cesta 19 • 1000 Ljubljana</w:t>
    </w:r>
    <w:r>
      <w:br/>
      <w:t>www.gzl.si •  info@gzl.si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FA7AB" w14:textId="77777777" w:rsidR="00E52F69" w:rsidRPr="005E534F" w:rsidRDefault="00E52F69" w:rsidP="00847DC4">
      <w:pPr>
        <w:spacing w:after="100"/>
        <w:rPr>
          <w:sz w:val="12"/>
          <w:szCs w:val="12"/>
        </w:rPr>
      </w:pPr>
      <w:r w:rsidRPr="005E534F">
        <w:rPr>
          <w:sz w:val="12"/>
          <w:szCs w:val="12"/>
        </w:rPr>
        <w:t>______</w:t>
      </w:r>
      <w:r>
        <w:rPr>
          <w:sz w:val="12"/>
          <w:szCs w:val="12"/>
        </w:rPr>
        <w:t>___</w:t>
      </w:r>
    </w:p>
  </w:footnote>
  <w:footnote w:type="continuationSeparator" w:id="0">
    <w:p w14:paraId="1221948F" w14:textId="77777777" w:rsidR="00E52F69" w:rsidRDefault="00E52F69" w:rsidP="00DC3E34">
      <w:r>
        <w:continuationSeparator/>
      </w:r>
    </w:p>
  </w:footnote>
  <w:footnote w:id="1">
    <w:p w14:paraId="1F9DF5E9" w14:textId="16217078" w:rsidR="00DC0B00" w:rsidRPr="00DC0B00" w:rsidRDefault="00F43889" w:rsidP="00EB7FAB">
      <w:pPr>
        <w:pStyle w:val="Naslov3"/>
        <w:spacing w:after="80" w:line="276" w:lineRule="auto"/>
        <w:rPr>
          <w:color w:val="404040" w:themeColor="text1" w:themeTint="BF"/>
        </w:rPr>
      </w:pPr>
      <w:r w:rsidRPr="00DC0B00">
        <w:rPr>
          <w:rStyle w:val="Sprotnaopomba-sklic"/>
          <w:color w:val="auto"/>
        </w:rPr>
        <w:footnoteRef/>
      </w:r>
      <w:r w:rsidRPr="00DC0B00">
        <w:t xml:space="preserve"> </w:t>
      </w:r>
      <w:r w:rsidRPr="00DC0B00">
        <w:rPr>
          <w:rStyle w:val="Naslov3Znak"/>
          <w:color w:val="404040" w:themeColor="text1" w:themeTint="BF"/>
          <w:lang w:val="sl-SI"/>
        </w:rPr>
        <w:t>Medicinske sestre in medicinski tehniki, ki so zaključili izobraževanje po srednješolskem strokovnem izobraževalnem programu zdravstvena nega, v katerega je zadnji vpis potekal v šolskem letu 1980/1981, in so na dan 17. 12. 2017 v zadnjih 15 letih najmanj 12 let pretežno, to je več kot 50 odstotkov delovnega časa, izvajali aktivnosti in kompetence diplomirane medicinske sestre.</w:t>
      </w:r>
    </w:p>
  </w:footnote>
  <w:footnote w:id="2">
    <w:p w14:paraId="2A00C96B" w14:textId="77777777" w:rsidR="00F43889" w:rsidRPr="00DC0B00" w:rsidRDefault="00F43889" w:rsidP="00DC0B00">
      <w:pPr>
        <w:pStyle w:val="Naslov3"/>
        <w:spacing w:after="0" w:line="276" w:lineRule="auto"/>
      </w:pPr>
      <w:r w:rsidRPr="00DC0B00">
        <w:rPr>
          <w:rStyle w:val="Sprotnaopomba-sklic"/>
          <w:color w:val="404040" w:themeColor="text1" w:themeTint="BF"/>
        </w:rPr>
        <w:footnoteRef/>
      </w:r>
      <w:r w:rsidRPr="00DC0B00">
        <w:rPr>
          <w:color w:val="404040" w:themeColor="text1" w:themeTint="BF"/>
        </w:rPr>
        <w:t xml:space="preserve"> </w:t>
      </w:r>
      <w:r w:rsidRPr="00DC0B00">
        <w:rPr>
          <w:rStyle w:val="Naslov3Znak"/>
          <w:color w:val="404040" w:themeColor="text1" w:themeTint="BF"/>
          <w:lang w:val="sl-SI"/>
        </w:rPr>
        <w:t>Zdravstvene tehnice in zdravstveni tehniki in tehnice zdravstvene nege in tehniki zdravstvene nege, ki so zaključili izobraževanje po srednješolskem strokovnem izobraževalnem programu zdravstvena nega, v katerega je vpis potekal od vključno šolskega leta 1981/1982 in so se zaposlili na delovno mesto srednje medicinske sestre pred 1. majem 2004 ter so na dan 17. 12. 2017 v zadnjih 15 letih najmanj 12 let pretežno, to je več kot 50 odstotkov delovnega časa, izvajali aktivnosti in kompetence diplomirane medicinske sestre.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73640" w14:textId="77777777" w:rsidR="00042DFA" w:rsidRDefault="00042DF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39396" w14:textId="18121528" w:rsidR="008A2A7C" w:rsidRDefault="008A2A7C" w:rsidP="00621115">
    <w:pPr>
      <w:spacing w:after="0" w:line="240" w:lineRule="auto"/>
      <w:jc w:val="left"/>
    </w:pPr>
  </w:p>
  <w:tbl>
    <w:tblPr>
      <w:tblStyle w:val="Tabelamrea"/>
      <w:tblW w:w="9747" w:type="dxa"/>
      <w:tblLayout w:type="fixed"/>
      <w:tblLook w:val="04A0" w:firstRow="1" w:lastRow="0" w:firstColumn="1" w:lastColumn="0" w:noHBand="0" w:noVBand="1"/>
    </w:tblPr>
    <w:tblGrid>
      <w:gridCol w:w="4300"/>
      <w:gridCol w:w="5447"/>
    </w:tblGrid>
    <w:tr w:rsidR="00315783" w:rsidRPr="006C58BA" w14:paraId="3AA740F1" w14:textId="77777777" w:rsidTr="001F2F18">
      <w:trPr>
        <w:trHeight w:val="1132"/>
      </w:trPr>
      <w:tc>
        <w:tcPr>
          <w:tcW w:w="4300" w:type="dxa"/>
          <w:tcBorders>
            <w:right w:val="single" w:sz="4" w:space="0" w:color="D9D9D9" w:themeColor="background1" w:themeShade="D9"/>
          </w:tcBorders>
          <w:shd w:val="clear" w:color="auto" w:fill="auto"/>
          <w:tcMar>
            <w:top w:w="0" w:type="dxa"/>
            <w:left w:w="0" w:type="dxa"/>
            <w:bottom w:w="0" w:type="dxa"/>
            <w:right w:w="227" w:type="dxa"/>
          </w:tcMar>
        </w:tcPr>
        <w:p w14:paraId="7AF8F0F5" w14:textId="37F0BE9E" w:rsidR="00315783" w:rsidRDefault="00315783" w:rsidP="008A2A7C">
          <w:pPr>
            <w:spacing w:after="0" w:line="240" w:lineRule="auto"/>
          </w:pPr>
        </w:p>
        <w:p w14:paraId="104DDC96" w14:textId="06A824E2" w:rsidR="007F1796" w:rsidRPr="007F1796" w:rsidRDefault="007F1796" w:rsidP="007F1796">
          <w:pPr>
            <w:spacing w:after="0" w:line="240" w:lineRule="auto"/>
            <w:rPr>
              <w:color w:val="262626" w:themeColor="text1" w:themeTint="D9"/>
              <w:sz w:val="16"/>
              <w:szCs w:val="16"/>
            </w:rPr>
          </w:pPr>
          <w:r>
            <w:rPr>
              <w:color w:val="262626" w:themeColor="text1" w:themeTint="D9"/>
              <w:sz w:val="16"/>
              <w:szCs w:val="16"/>
            </w:rPr>
            <w:t xml:space="preserve">                                   </w:t>
          </w:r>
          <w:r w:rsidRPr="007F1796">
            <w:rPr>
              <w:color w:val="262626" w:themeColor="text1" w:themeTint="D9"/>
              <w:sz w:val="16"/>
              <w:szCs w:val="16"/>
            </w:rPr>
            <w:t xml:space="preserve">Zbornica zdravstvene in babiške    </w:t>
          </w:r>
        </w:p>
        <w:p w14:paraId="16141420" w14:textId="77777777" w:rsidR="007F1796" w:rsidRPr="007F1796" w:rsidRDefault="007F1796" w:rsidP="007F1796">
          <w:pPr>
            <w:spacing w:after="0" w:line="240" w:lineRule="auto"/>
            <w:rPr>
              <w:color w:val="262626" w:themeColor="text1" w:themeTint="D9"/>
              <w:sz w:val="16"/>
              <w:szCs w:val="16"/>
            </w:rPr>
          </w:pPr>
          <w:r w:rsidRPr="007F1796">
            <w:rPr>
              <w:noProof/>
              <w:color w:val="262626" w:themeColor="text1" w:themeTint="D9"/>
              <w:lang w:eastAsia="sl-SI"/>
            </w:rPr>
            <w:drawing>
              <wp:anchor distT="0" distB="0" distL="114300" distR="114300" simplePos="0" relativeHeight="251662336" behindDoc="1" locked="0" layoutInCell="1" allowOverlap="1" wp14:anchorId="211990A4" wp14:editId="6CCEA55D">
                <wp:simplePos x="0" y="0"/>
                <wp:positionH relativeFrom="column">
                  <wp:posOffset>3810</wp:posOffset>
                </wp:positionH>
                <wp:positionV relativeFrom="paragraph">
                  <wp:posOffset>64770</wp:posOffset>
                </wp:positionV>
                <wp:extent cx="971137" cy="576000"/>
                <wp:effectExtent l="0" t="0" r="635" b="0"/>
                <wp:wrapNone/>
                <wp:docPr id="6" name="Pictur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137" cy="57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F1796">
            <w:rPr>
              <w:color w:val="262626" w:themeColor="text1" w:themeTint="D9"/>
              <w:sz w:val="16"/>
              <w:szCs w:val="16"/>
            </w:rPr>
            <w:t xml:space="preserve">                                   nege Slovenije – Zveza strokovnih </w:t>
          </w:r>
        </w:p>
        <w:p w14:paraId="1B54DADB" w14:textId="77777777" w:rsidR="007F1796" w:rsidRPr="007F1796" w:rsidRDefault="007F1796" w:rsidP="007F1796">
          <w:pPr>
            <w:spacing w:after="0" w:line="240" w:lineRule="auto"/>
            <w:rPr>
              <w:color w:val="262626" w:themeColor="text1" w:themeTint="D9"/>
              <w:sz w:val="16"/>
              <w:szCs w:val="16"/>
            </w:rPr>
          </w:pPr>
          <w:r w:rsidRPr="007F1796">
            <w:rPr>
              <w:color w:val="262626" w:themeColor="text1" w:themeTint="D9"/>
              <w:sz w:val="16"/>
              <w:szCs w:val="16"/>
            </w:rPr>
            <w:t xml:space="preserve">                                   društev medicinskih sester, babic </w:t>
          </w:r>
        </w:p>
        <w:p w14:paraId="215CC520" w14:textId="77777777" w:rsidR="007F1796" w:rsidRPr="007F1796" w:rsidRDefault="007F1796" w:rsidP="007F1796">
          <w:pPr>
            <w:spacing w:after="0" w:line="240" w:lineRule="auto"/>
            <w:rPr>
              <w:color w:val="262626" w:themeColor="text1" w:themeTint="D9"/>
              <w:sz w:val="16"/>
              <w:szCs w:val="16"/>
            </w:rPr>
          </w:pPr>
          <w:r w:rsidRPr="007F1796">
            <w:rPr>
              <w:color w:val="262626" w:themeColor="text1" w:themeTint="D9"/>
              <w:sz w:val="16"/>
              <w:szCs w:val="16"/>
            </w:rPr>
            <w:t xml:space="preserve">                                   in zdravstvenih tehnikov Slovenije</w:t>
          </w:r>
        </w:p>
        <w:p w14:paraId="7F030DA0" w14:textId="77777777" w:rsidR="007F1796" w:rsidRPr="007F1796" w:rsidRDefault="007F1796" w:rsidP="007F1796">
          <w:pPr>
            <w:spacing w:after="0" w:line="240" w:lineRule="auto"/>
            <w:rPr>
              <w:color w:val="262626" w:themeColor="text1" w:themeTint="D9"/>
              <w:sz w:val="16"/>
              <w:szCs w:val="16"/>
            </w:rPr>
          </w:pPr>
        </w:p>
        <w:p w14:paraId="332EAB63" w14:textId="77777777" w:rsidR="007F1796" w:rsidRPr="007F1796" w:rsidRDefault="007F1796" w:rsidP="007F1796">
          <w:pPr>
            <w:spacing w:after="0" w:line="300" w:lineRule="auto"/>
            <w:jc w:val="left"/>
            <w:rPr>
              <w:color w:val="262626" w:themeColor="text1" w:themeTint="D9"/>
              <w:sz w:val="16"/>
              <w:szCs w:val="16"/>
            </w:rPr>
          </w:pPr>
          <w:r w:rsidRPr="007F1796">
            <w:rPr>
              <w:color w:val="262626" w:themeColor="text1" w:themeTint="D9"/>
              <w:sz w:val="16"/>
              <w:szCs w:val="16"/>
            </w:rPr>
            <w:t xml:space="preserve">                                   Ob železnici 30 a, 1000 Ljubljana</w:t>
          </w:r>
        </w:p>
        <w:p w14:paraId="2071BCF9" w14:textId="77777777" w:rsidR="007F1796" w:rsidRDefault="007F1796" w:rsidP="007F1796">
          <w:pPr>
            <w:spacing w:after="0" w:line="300" w:lineRule="auto"/>
            <w:jc w:val="left"/>
            <w:rPr>
              <w:sz w:val="16"/>
              <w:szCs w:val="16"/>
            </w:rPr>
          </w:pPr>
          <w:r>
            <w:rPr>
              <w:b/>
              <w:color w:val="B93293"/>
              <w:sz w:val="16"/>
              <w:szCs w:val="16"/>
            </w:rPr>
            <w:t xml:space="preserve">                              </w:t>
          </w:r>
          <w:r w:rsidRPr="00F31342">
            <w:rPr>
              <w:b/>
              <w:color w:val="B93293"/>
              <w:sz w:val="16"/>
              <w:szCs w:val="16"/>
            </w:rPr>
            <w:t>T</w:t>
          </w:r>
          <w:r>
            <w:rPr>
              <w:sz w:val="16"/>
              <w:szCs w:val="16"/>
            </w:rPr>
            <w:t xml:space="preserve"> </w:t>
          </w:r>
          <w:r w:rsidRPr="007F1796">
            <w:rPr>
              <w:color w:val="262626" w:themeColor="text1" w:themeTint="D9"/>
              <w:sz w:val="16"/>
              <w:szCs w:val="16"/>
            </w:rPr>
            <w:t>01 544 54 82</w:t>
          </w:r>
        </w:p>
        <w:p w14:paraId="5041B05C" w14:textId="466B654A" w:rsidR="00315783" w:rsidRDefault="007F1796" w:rsidP="007F1796">
          <w:pPr>
            <w:spacing w:after="0" w:line="300" w:lineRule="auto"/>
            <w:jc w:val="left"/>
          </w:pPr>
          <w:r>
            <w:rPr>
              <w:b/>
              <w:color w:val="B93293"/>
              <w:sz w:val="16"/>
              <w:szCs w:val="16"/>
            </w:rPr>
            <w:t xml:space="preserve">                              </w:t>
          </w:r>
          <w:r w:rsidRPr="00F31342">
            <w:rPr>
              <w:b/>
              <w:color w:val="B93293"/>
              <w:sz w:val="16"/>
              <w:szCs w:val="16"/>
            </w:rPr>
            <w:t>E</w:t>
          </w:r>
          <w:r w:rsidRPr="00F31342">
            <w:rPr>
              <w:sz w:val="16"/>
              <w:szCs w:val="16"/>
            </w:rPr>
            <w:t xml:space="preserve"> </w:t>
          </w:r>
          <w:r w:rsidRPr="007F1796">
            <w:rPr>
              <w:rFonts w:eastAsia="Times New Roman"/>
              <w:color w:val="262626" w:themeColor="text1" w:themeTint="D9"/>
              <w:sz w:val="16"/>
              <w:szCs w:val="16"/>
              <w:lang w:eastAsia="sl-SI"/>
            </w:rPr>
            <w:t>register.licenca@zbornica-zveza.si</w:t>
          </w:r>
        </w:p>
      </w:tc>
      <w:tc>
        <w:tcPr>
          <w:tcW w:w="5447" w:type="dxa"/>
          <w:tcBorders>
            <w:left w:val="single" w:sz="4" w:space="0" w:color="D9D9D9" w:themeColor="background1" w:themeShade="D9"/>
          </w:tcBorders>
          <w:shd w:val="clear" w:color="auto" w:fill="auto"/>
          <w:tcMar>
            <w:top w:w="0" w:type="dxa"/>
            <w:left w:w="284" w:type="dxa"/>
            <w:bottom w:w="0" w:type="dxa"/>
            <w:right w:w="0" w:type="dxa"/>
          </w:tcMar>
          <w:vAlign w:val="center"/>
        </w:tcPr>
        <w:p w14:paraId="03179477" w14:textId="77777777" w:rsidR="00315783" w:rsidRPr="006C58BA" w:rsidRDefault="00315783" w:rsidP="00AC28EF">
          <w:pPr>
            <w:pStyle w:val="Naslov1"/>
            <w:spacing w:after="0" w:line="372" w:lineRule="auto"/>
            <w:ind w:left="-136" w:right="0"/>
            <w:jc w:val="both"/>
            <w:outlineLvl w:val="0"/>
            <w:rPr>
              <w:sz w:val="20"/>
              <w:szCs w:val="22"/>
            </w:rPr>
          </w:pPr>
          <w:r w:rsidRPr="007F1796">
            <w:rPr>
              <w:color w:val="262626" w:themeColor="text1" w:themeTint="D9"/>
              <w:sz w:val="20"/>
              <w:szCs w:val="22"/>
            </w:rPr>
            <w:t>VLOGA ZA PODELITEV LICENCE ZA STROKOVNO PODROčJE ZA IZVAJALCE NA PODLAGI 38. ČLENA ZAKONA O SPREMEMBAH IN DOPOLNITVAH ZAKONA O ZDRAVSTVENI DEJAVNOSTI (ZZDEJ-K)</w:t>
          </w:r>
        </w:p>
      </w:tc>
    </w:tr>
  </w:tbl>
  <w:p w14:paraId="6BDA829A" w14:textId="77777777" w:rsidR="008A2A7C" w:rsidRPr="008508F3" w:rsidRDefault="008A2A7C" w:rsidP="00AC28EF">
    <w:pPr>
      <w:spacing w:after="0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1F3750C" wp14:editId="25DFA20C">
              <wp:simplePos x="0" y="0"/>
              <wp:positionH relativeFrom="margin">
                <wp:posOffset>0</wp:posOffset>
              </wp:positionH>
              <wp:positionV relativeFrom="paragraph">
                <wp:posOffset>78740</wp:posOffset>
              </wp:positionV>
              <wp:extent cx="612000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B9329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1F2A684" id="Straight Connector 1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6.2pt" to="481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" strokecolor="#b93293" strokeweight=".5pt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063AD" w14:textId="77777777" w:rsidR="008A2A7C" w:rsidRDefault="008A2A7C" w:rsidP="00DC3E34">
    <w:pPr>
      <w:pStyle w:val="Glava"/>
    </w:pPr>
    <w:r>
      <w:rPr>
        <w:noProof/>
        <w:lang w:eastAsia="sl-SI"/>
      </w:rPr>
      <w:drawing>
        <wp:anchor distT="0" distB="0" distL="114300" distR="114300" simplePos="0" relativeHeight="251656190" behindDoc="1" locked="0" layoutInCell="1" allowOverlap="1" wp14:anchorId="224B9AC9" wp14:editId="497DE7DC">
          <wp:simplePos x="0" y="0"/>
          <wp:positionH relativeFrom="column">
            <wp:posOffset>-728980</wp:posOffset>
          </wp:positionH>
          <wp:positionV relativeFrom="paragraph">
            <wp:posOffset>-554355</wp:posOffset>
          </wp:positionV>
          <wp:extent cx="7569200" cy="10706735"/>
          <wp:effectExtent l="0" t="0" r="0" b="0"/>
          <wp:wrapNone/>
          <wp:docPr id="8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voznistvoNarobe_DopisniList_No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070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7E34D0C3" wp14:editId="4B39D3FB">
          <wp:simplePos x="0" y="0"/>
          <wp:positionH relativeFrom="page">
            <wp:posOffset>2903855</wp:posOffset>
          </wp:positionH>
          <wp:positionV relativeFrom="page">
            <wp:posOffset>523240</wp:posOffset>
          </wp:positionV>
          <wp:extent cx="1752600" cy="874395"/>
          <wp:effectExtent l="0" t="0" r="0" b="1905"/>
          <wp:wrapTopAndBottom/>
          <wp:docPr id="8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ZL_Dopis_Header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874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A77FA"/>
    <w:multiLevelType w:val="hybridMultilevel"/>
    <w:tmpl w:val="84CC0C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6033B"/>
    <w:multiLevelType w:val="hybridMultilevel"/>
    <w:tmpl w:val="57A6EAB0"/>
    <w:lvl w:ilvl="0" w:tplc="E10E86BE">
      <w:start w:val="1"/>
      <w:numFmt w:val="decimal"/>
      <w:pStyle w:val="Odstavekseznama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61EB6"/>
    <w:multiLevelType w:val="hybridMultilevel"/>
    <w:tmpl w:val="CF80F06A"/>
    <w:lvl w:ilvl="0" w:tplc="41CE06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B70D7"/>
    <w:multiLevelType w:val="hybridMultilevel"/>
    <w:tmpl w:val="4D5884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045C8"/>
    <w:multiLevelType w:val="hybridMultilevel"/>
    <w:tmpl w:val="BFAA72E0"/>
    <w:lvl w:ilvl="0" w:tplc="988E07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404040" w:themeColor="text1" w:themeTint="BF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34451"/>
    <w:multiLevelType w:val="hybridMultilevel"/>
    <w:tmpl w:val="43C420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00C8A"/>
    <w:multiLevelType w:val="hybridMultilevel"/>
    <w:tmpl w:val="F19803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00A9C"/>
    <w:multiLevelType w:val="hybridMultilevel"/>
    <w:tmpl w:val="79A29B6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327E0"/>
    <w:multiLevelType w:val="hybridMultilevel"/>
    <w:tmpl w:val="D34A70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11FF5"/>
    <w:multiLevelType w:val="hybridMultilevel"/>
    <w:tmpl w:val="6B446F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C207E"/>
    <w:multiLevelType w:val="hybridMultilevel"/>
    <w:tmpl w:val="70FE23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10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567"/>
  <w:hyphenationZone w:val="425"/>
  <w:drawingGridHorizontalSpacing w:val="181"/>
  <w:drawingGridVerticalSpacing w:val="18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4F8"/>
    <w:rsid w:val="0000275C"/>
    <w:rsid w:val="00004445"/>
    <w:rsid w:val="000061F1"/>
    <w:rsid w:val="000075D6"/>
    <w:rsid w:val="00014DF2"/>
    <w:rsid w:val="00016023"/>
    <w:rsid w:val="00022BB8"/>
    <w:rsid w:val="00024F09"/>
    <w:rsid w:val="00035C3C"/>
    <w:rsid w:val="00041765"/>
    <w:rsid w:val="00042DFA"/>
    <w:rsid w:val="00050ED7"/>
    <w:rsid w:val="00051D35"/>
    <w:rsid w:val="0005511F"/>
    <w:rsid w:val="0006226C"/>
    <w:rsid w:val="00074DDF"/>
    <w:rsid w:val="00076A44"/>
    <w:rsid w:val="000832CD"/>
    <w:rsid w:val="000874C6"/>
    <w:rsid w:val="000A1618"/>
    <w:rsid w:val="000A3404"/>
    <w:rsid w:val="000A6F47"/>
    <w:rsid w:val="000B6E34"/>
    <w:rsid w:val="000B7DF7"/>
    <w:rsid w:val="000C44DA"/>
    <w:rsid w:val="000C5EC3"/>
    <w:rsid w:val="000E2550"/>
    <w:rsid w:val="000E7E7D"/>
    <w:rsid w:val="000F172B"/>
    <w:rsid w:val="000F7E3F"/>
    <w:rsid w:val="00103019"/>
    <w:rsid w:val="001033DA"/>
    <w:rsid w:val="0011334D"/>
    <w:rsid w:val="00113D4C"/>
    <w:rsid w:val="00115B32"/>
    <w:rsid w:val="00141B58"/>
    <w:rsid w:val="00142152"/>
    <w:rsid w:val="0014785B"/>
    <w:rsid w:val="001508EC"/>
    <w:rsid w:val="00150CDC"/>
    <w:rsid w:val="001527C2"/>
    <w:rsid w:val="0016407D"/>
    <w:rsid w:val="001713F0"/>
    <w:rsid w:val="00174AA7"/>
    <w:rsid w:val="00177504"/>
    <w:rsid w:val="00184BA0"/>
    <w:rsid w:val="001870FD"/>
    <w:rsid w:val="0019326F"/>
    <w:rsid w:val="001A2B48"/>
    <w:rsid w:val="001A70DA"/>
    <w:rsid w:val="001C2309"/>
    <w:rsid w:val="001C28BD"/>
    <w:rsid w:val="001C36AC"/>
    <w:rsid w:val="001D2CC0"/>
    <w:rsid w:val="001E129B"/>
    <w:rsid w:val="001E1810"/>
    <w:rsid w:val="001E5F3F"/>
    <w:rsid w:val="001F2F18"/>
    <w:rsid w:val="001F42E2"/>
    <w:rsid w:val="001F7727"/>
    <w:rsid w:val="00205AB3"/>
    <w:rsid w:val="00206F82"/>
    <w:rsid w:val="002103D4"/>
    <w:rsid w:val="00212B1E"/>
    <w:rsid w:val="00215D5B"/>
    <w:rsid w:val="002161CA"/>
    <w:rsid w:val="00220930"/>
    <w:rsid w:val="00223DAE"/>
    <w:rsid w:val="00224318"/>
    <w:rsid w:val="0022782B"/>
    <w:rsid w:val="00236427"/>
    <w:rsid w:val="00237C25"/>
    <w:rsid w:val="00237FFD"/>
    <w:rsid w:val="0024228E"/>
    <w:rsid w:val="0024511B"/>
    <w:rsid w:val="00251ACB"/>
    <w:rsid w:val="00252C52"/>
    <w:rsid w:val="00254073"/>
    <w:rsid w:val="00282BF2"/>
    <w:rsid w:val="00285D7C"/>
    <w:rsid w:val="00285F14"/>
    <w:rsid w:val="00286335"/>
    <w:rsid w:val="00291775"/>
    <w:rsid w:val="00291E45"/>
    <w:rsid w:val="00295B8D"/>
    <w:rsid w:val="002A1869"/>
    <w:rsid w:val="002A2493"/>
    <w:rsid w:val="002A47AA"/>
    <w:rsid w:val="002A5D4B"/>
    <w:rsid w:val="002A6FDB"/>
    <w:rsid w:val="002B1C16"/>
    <w:rsid w:val="002B6D7B"/>
    <w:rsid w:val="002C08D9"/>
    <w:rsid w:val="002C4F7B"/>
    <w:rsid w:val="002D5975"/>
    <w:rsid w:val="002F00B3"/>
    <w:rsid w:val="002F2034"/>
    <w:rsid w:val="002F3D62"/>
    <w:rsid w:val="00302061"/>
    <w:rsid w:val="00310CBE"/>
    <w:rsid w:val="0031246F"/>
    <w:rsid w:val="00312CC4"/>
    <w:rsid w:val="00315783"/>
    <w:rsid w:val="003217FA"/>
    <w:rsid w:val="00322D4D"/>
    <w:rsid w:val="00330037"/>
    <w:rsid w:val="003372A0"/>
    <w:rsid w:val="00340219"/>
    <w:rsid w:val="0034241B"/>
    <w:rsid w:val="0034328E"/>
    <w:rsid w:val="00351977"/>
    <w:rsid w:val="00357003"/>
    <w:rsid w:val="00360699"/>
    <w:rsid w:val="00362733"/>
    <w:rsid w:val="003722C4"/>
    <w:rsid w:val="00376330"/>
    <w:rsid w:val="0038222C"/>
    <w:rsid w:val="00387D05"/>
    <w:rsid w:val="003923F6"/>
    <w:rsid w:val="003A02CC"/>
    <w:rsid w:val="003B0278"/>
    <w:rsid w:val="003B1D01"/>
    <w:rsid w:val="003B6EA2"/>
    <w:rsid w:val="003C1CF5"/>
    <w:rsid w:val="003D2973"/>
    <w:rsid w:val="003D59A0"/>
    <w:rsid w:val="003D7249"/>
    <w:rsid w:val="003E3155"/>
    <w:rsid w:val="004026F1"/>
    <w:rsid w:val="004035A7"/>
    <w:rsid w:val="00403EBA"/>
    <w:rsid w:val="00405D98"/>
    <w:rsid w:val="0040707B"/>
    <w:rsid w:val="00410B79"/>
    <w:rsid w:val="004110AD"/>
    <w:rsid w:val="0041163E"/>
    <w:rsid w:val="00414487"/>
    <w:rsid w:val="0041734B"/>
    <w:rsid w:val="00420C32"/>
    <w:rsid w:val="00423920"/>
    <w:rsid w:val="00425861"/>
    <w:rsid w:val="004270F3"/>
    <w:rsid w:val="00430419"/>
    <w:rsid w:val="00432223"/>
    <w:rsid w:val="00435439"/>
    <w:rsid w:val="00442283"/>
    <w:rsid w:val="0044521B"/>
    <w:rsid w:val="004531D8"/>
    <w:rsid w:val="00453D67"/>
    <w:rsid w:val="004617F8"/>
    <w:rsid w:val="004628BD"/>
    <w:rsid w:val="00464EAA"/>
    <w:rsid w:val="00474223"/>
    <w:rsid w:val="00474671"/>
    <w:rsid w:val="00481037"/>
    <w:rsid w:val="0048227F"/>
    <w:rsid w:val="0049248E"/>
    <w:rsid w:val="0049670B"/>
    <w:rsid w:val="004A449F"/>
    <w:rsid w:val="004A46DB"/>
    <w:rsid w:val="004A5FB4"/>
    <w:rsid w:val="004A718D"/>
    <w:rsid w:val="004C0188"/>
    <w:rsid w:val="004C1CC5"/>
    <w:rsid w:val="004C387F"/>
    <w:rsid w:val="004D535C"/>
    <w:rsid w:val="004E07EC"/>
    <w:rsid w:val="004E1017"/>
    <w:rsid w:val="004E30FE"/>
    <w:rsid w:val="004F0899"/>
    <w:rsid w:val="004F3B65"/>
    <w:rsid w:val="004F4FF0"/>
    <w:rsid w:val="004F7AAD"/>
    <w:rsid w:val="00503BBB"/>
    <w:rsid w:val="0050747D"/>
    <w:rsid w:val="00516A28"/>
    <w:rsid w:val="005222F0"/>
    <w:rsid w:val="005235F2"/>
    <w:rsid w:val="00524FE5"/>
    <w:rsid w:val="00530677"/>
    <w:rsid w:val="00537BD9"/>
    <w:rsid w:val="005443C5"/>
    <w:rsid w:val="00546FAF"/>
    <w:rsid w:val="00557231"/>
    <w:rsid w:val="0057229F"/>
    <w:rsid w:val="00574DA3"/>
    <w:rsid w:val="00580BA2"/>
    <w:rsid w:val="005819F2"/>
    <w:rsid w:val="005A105E"/>
    <w:rsid w:val="005A4F5C"/>
    <w:rsid w:val="005B630C"/>
    <w:rsid w:val="005B6BE8"/>
    <w:rsid w:val="005C0682"/>
    <w:rsid w:val="005C07CE"/>
    <w:rsid w:val="005C16A9"/>
    <w:rsid w:val="005C38AD"/>
    <w:rsid w:val="005C52B3"/>
    <w:rsid w:val="005C7D1E"/>
    <w:rsid w:val="005D0122"/>
    <w:rsid w:val="005D17A2"/>
    <w:rsid w:val="005E0DD8"/>
    <w:rsid w:val="005E20E9"/>
    <w:rsid w:val="005E2364"/>
    <w:rsid w:val="005E34E6"/>
    <w:rsid w:val="005E534F"/>
    <w:rsid w:val="005E6673"/>
    <w:rsid w:val="005F59C3"/>
    <w:rsid w:val="005F742C"/>
    <w:rsid w:val="006015FD"/>
    <w:rsid w:val="006075BD"/>
    <w:rsid w:val="00612EBD"/>
    <w:rsid w:val="00621115"/>
    <w:rsid w:val="006433CB"/>
    <w:rsid w:val="006474E6"/>
    <w:rsid w:val="006540A5"/>
    <w:rsid w:val="0068380C"/>
    <w:rsid w:val="006839C2"/>
    <w:rsid w:val="00685667"/>
    <w:rsid w:val="006857AE"/>
    <w:rsid w:val="0069021B"/>
    <w:rsid w:val="0069273A"/>
    <w:rsid w:val="00693512"/>
    <w:rsid w:val="00697773"/>
    <w:rsid w:val="006A327B"/>
    <w:rsid w:val="006A3BA9"/>
    <w:rsid w:val="006A534E"/>
    <w:rsid w:val="006A7FA8"/>
    <w:rsid w:val="006B780D"/>
    <w:rsid w:val="006C4041"/>
    <w:rsid w:val="006C58BA"/>
    <w:rsid w:val="006C6EC1"/>
    <w:rsid w:val="006D049A"/>
    <w:rsid w:val="006D4B03"/>
    <w:rsid w:val="006E2C91"/>
    <w:rsid w:val="006F0E6C"/>
    <w:rsid w:val="006F56E9"/>
    <w:rsid w:val="0070006C"/>
    <w:rsid w:val="00703B5C"/>
    <w:rsid w:val="0070759E"/>
    <w:rsid w:val="00711D91"/>
    <w:rsid w:val="00716440"/>
    <w:rsid w:val="007167CC"/>
    <w:rsid w:val="007253C2"/>
    <w:rsid w:val="00726C52"/>
    <w:rsid w:val="00730C26"/>
    <w:rsid w:val="00732F52"/>
    <w:rsid w:val="00736DE2"/>
    <w:rsid w:val="00737BBF"/>
    <w:rsid w:val="0074198D"/>
    <w:rsid w:val="00763168"/>
    <w:rsid w:val="00763471"/>
    <w:rsid w:val="0078769C"/>
    <w:rsid w:val="007876CE"/>
    <w:rsid w:val="00790422"/>
    <w:rsid w:val="00792262"/>
    <w:rsid w:val="00792CD5"/>
    <w:rsid w:val="00795704"/>
    <w:rsid w:val="007970B6"/>
    <w:rsid w:val="007A5671"/>
    <w:rsid w:val="007B35F1"/>
    <w:rsid w:val="007B65E3"/>
    <w:rsid w:val="007C1741"/>
    <w:rsid w:val="007C49C0"/>
    <w:rsid w:val="007C65C8"/>
    <w:rsid w:val="007F089F"/>
    <w:rsid w:val="007F1796"/>
    <w:rsid w:val="007F3DF3"/>
    <w:rsid w:val="007F5EC5"/>
    <w:rsid w:val="008011C3"/>
    <w:rsid w:val="0080266A"/>
    <w:rsid w:val="00804438"/>
    <w:rsid w:val="0080697B"/>
    <w:rsid w:val="008113FD"/>
    <w:rsid w:val="008126EB"/>
    <w:rsid w:val="0082193B"/>
    <w:rsid w:val="00831BC8"/>
    <w:rsid w:val="00847C7B"/>
    <w:rsid w:val="00847DC4"/>
    <w:rsid w:val="00850750"/>
    <w:rsid w:val="008508F3"/>
    <w:rsid w:val="0085247C"/>
    <w:rsid w:val="00860CA5"/>
    <w:rsid w:val="008863DF"/>
    <w:rsid w:val="00892BFF"/>
    <w:rsid w:val="00895B54"/>
    <w:rsid w:val="008A0E68"/>
    <w:rsid w:val="008A2A7C"/>
    <w:rsid w:val="008A4F9F"/>
    <w:rsid w:val="008A55D6"/>
    <w:rsid w:val="008B0583"/>
    <w:rsid w:val="008B18FA"/>
    <w:rsid w:val="008C515C"/>
    <w:rsid w:val="008C5EDD"/>
    <w:rsid w:val="008C5FE0"/>
    <w:rsid w:val="008D0EC4"/>
    <w:rsid w:val="008D108A"/>
    <w:rsid w:val="008E69E5"/>
    <w:rsid w:val="008F015C"/>
    <w:rsid w:val="008F2335"/>
    <w:rsid w:val="008F3676"/>
    <w:rsid w:val="00901946"/>
    <w:rsid w:val="009108E6"/>
    <w:rsid w:val="00913756"/>
    <w:rsid w:val="00916A91"/>
    <w:rsid w:val="009171A3"/>
    <w:rsid w:val="00936A66"/>
    <w:rsid w:val="009551FB"/>
    <w:rsid w:val="00965127"/>
    <w:rsid w:val="00970263"/>
    <w:rsid w:val="00971AAF"/>
    <w:rsid w:val="00977881"/>
    <w:rsid w:val="009848F6"/>
    <w:rsid w:val="00990F2A"/>
    <w:rsid w:val="009915CF"/>
    <w:rsid w:val="0099422F"/>
    <w:rsid w:val="0099442E"/>
    <w:rsid w:val="00995646"/>
    <w:rsid w:val="009A4AC0"/>
    <w:rsid w:val="009A4B54"/>
    <w:rsid w:val="009A5ACD"/>
    <w:rsid w:val="009A634F"/>
    <w:rsid w:val="009B144C"/>
    <w:rsid w:val="009B4174"/>
    <w:rsid w:val="009B4411"/>
    <w:rsid w:val="009B4DBA"/>
    <w:rsid w:val="009B5B42"/>
    <w:rsid w:val="009B7396"/>
    <w:rsid w:val="009D4E2B"/>
    <w:rsid w:val="009E240D"/>
    <w:rsid w:val="009E5909"/>
    <w:rsid w:val="009F1032"/>
    <w:rsid w:val="009F2A08"/>
    <w:rsid w:val="00A16531"/>
    <w:rsid w:val="00A22008"/>
    <w:rsid w:val="00A224EC"/>
    <w:rsid w:val="00A22FC7"/>
    <w:rsid w:val="00A23B60"/>
    <w:rsid w:val="00A30A11"/>
    <w:rsid w:val="00A30D00"/>
    <w:rsid w:val="00A32EA1"/>
    <w:rsid w:val="00A40819"/>
    <w:rsid w:val="00A41A58"/>
    <w:rsid w:val="00A42BDE"/>
    <w:rsid w:val="00A47710"/>
    <w:rsid w:val="00A63D71"/>
    <w:rsid w:val="00A67B99"/>
    <w:rsid w:val="00A67C9B"/>
    <w:rsid w:val="00A7374A"/>
    <w:rsid w:val="00A81A01"/>
    <w:rsid w:val="00A956FA"/>
    <w:rsid w:val="00AA34C4"/>
    <w:rsid w:val="00AB2B7B"/>
    <w:rsid w:val="00AB6AF2"/>
    <w:rsid w:val="00AC28EF"/>
    <w:rsid w:val="00AC4B3B"/>
    <w:rsid w:val="00AD66A1"/>
    <w:rsid w:val="00AD7A33"/>
    <w:rsid w:val="00AD7F58"/>
    <w:rsid w:val="00AF1C12"/>
    <w:rsid w:val="00AF1D25"/>
    <w:rsid w:val="00AF381C"/>
    <w:rsid w:val="00AF5AC4"/>
    <w:rsid w:val="00B030EA"/>
    <w:rsid w:val="00B07CF0"/>
    <w:rsid w:val="00B11A3C"/>
    <w:rsid w:val="00B1405E"/>
    <w:rsid w:val="00B23AA3"/>
    <w:rsid w:val="00B24423"/>
    <w:rsid w:val="00B24EEF"/>
    <w:rsid w:val="00B353F2"/>
    <w:rsid w:val="00B45A2C"/>
    <w:rsid w:val="00B5100D"/>
    <w:rsid w:val="00B55068"/>
    <w:rsid w:val="00B81FFD"/>
    <w:rsid w:val="00B83C94"/>
    <w:rsid w:val="00B904F8"/>
    <w:rsid w:val="00B94EA0"/>
    <w:rsid w:val="00BB2018"/>
    <w:rsid w:val="00BD4BB1"/>
    <w:rsid w:val="00BD66C4"/>
    <w:rsid w:val="00BE4F97"/>
    <w:rsid w:val="00BE7832"/>
    <w:rsid w:val="00BF6EB8"/>
    <w:rsid w:val="00C04FCC"/>
    <w:rsid w:val="00C116AE"/>
    <w:rsid w:val="00C15483"/>
    <w:rsid w:val="00C17D25"/>
    <w:rsid w:val="00C40113"/>
    <w:rsid w:val="00C44219"/>
    <w:rsid w:val="00C50E00"/>
    <w:rsid w:val="00C62056"/>
    <w:rsid w:val="00C635D3"/>
    <w:rsid w:val="00C6554E"/>
    <w:rsid w:val="00C70E6E"/>
    <w:rsid w:val="00C7209D"/>
    <w:rsid w:val="00C72882"/>
    <w:rsid w:val="00C7367B"/>
    <w:rsid w:val="00C738BA"/>
    <w:rsid w:val="00C827E9"/>
    <w:rsid w:val="00C908ED"/>
    <w:rsid w:val="00C90E9F"/>
    <w:rsid w:val="00C9506F"/>
    <w:rsid w:val="00C97042"/>
    <w:rsid w:val="00CA1497"/>
    <w:rsid w:val="00CA5C41"/>
    <w:rsid w:val="00CC583A"/>
    <w:rsid w:val="00CC63BD"/>
    <w:rsid w:val="00CD2B94"/>
    <w:rsid w:val="00CD5EDF"/>
    <w:rsid w:val="00CE3315"/>
    <w:rsid w:val="00CE4400"/>
    <w:rsid w:val="00CF05F0"/>
    <w:rsid w:val="00CF0875"/>
    <w:rsid w:val="00CF5ED6"/>
    <w:rsid w:val="00D03097"/>
    <w:rsid w:val="00D10FC4"/>
    <w:rsid w:val="00D17F36"/>
    <w:rsid w:val="00D20392"/>
    <w:rsid w:val="00D25603"/>
    <w:rsid w:val="00D33EC8"/>
    <w:rsid w:val="00D352BD"/>
    <w:rsid w:val="00D36230"/>
    <w:rsid w:val="00D37C4B"/>
    <w:rsid w:val="00D40F63"/>
    <w:rsid w:val="00D461A9"/>
    <w:rsid w:val="00D51365"/>
    <w:rsid w:val="00D740EE"/>
    <w:rsid w:val="00D74208"/>
    <w:rsid w:val="00D769FD"/>
    <w:rsid w:val="00D8079C"/>
    <w:rsid w:val="00D867B4"/>
    <w:rsid w:val="00D87E9F"/>
    <w:rsid w:val="00D90C3A"/>
    <w:rsid w:val="00D92B81"/>
    <w:rsid w:val="00D97E10"/>
    <w:rsid w:val="00D97EB6"/>
    <w:rsid w:val="00DA5361"/>
    <w:rsid w:val="00DB05DD"/>
    <w:rsid w:val="00DB09B9"/>
    <w:rsid w:val="00DB1405"/>
    <w:rsid w:val="00DB2300"/>
    <w:rsid w:val="00DB42C2"/>
    <w:rsid w:val="00DB5CEE"/>
    <w:rsid w:val="00DC0B00"/>
    <w:rsid w:val="00DC3E34"/>
    <w:rsid w:val="00DC56DB"/>
    <w:rsid w:val="00DD5264"/>
    <w:rsid w:val="00DD530F"/>
    <w:rsid w:val="00E01010"/>
    <w:rsid w:val="00E026EF"/>
    <w:rsid w:val="00E1645A"/>
    <w:rsid w:val="00E17090"/>
    <w:rsid w:val="00E200F2"/>
    <w:rsid w:val="00E21019"/>
    <w:rsid w:val="00E2223F"/>
    <w:rsid w:val="00E339DE"/>
    <w:rsid w:val="00E36AFE"/>
    <w:rsid w:val="00E37C54"/>
    <w:rsid w:val="00E41B11"/>
    <w:rsid w:val="00E50A5A"/>
    <w:rsid w:val="00E52F69"/>
    <w:rsid w:val="00E62FBC"/>
    <w:rsid w:val="00E63E09"/>
    <w:rsid w:val="00E8585C"/>
    <w:rsid w:val="00E94015"/>
    <w:rsid w:val="00EB0A5F"/>
    <w:rsid w:val="00EB7FAB"/>
    <w:rsid w:val="00EC364E"/>
    <w:rsid w:val="00EC5CB8"/>
    <w:rsid w:val="00EC5FF0"/>
    <w:rsid w:val="00EC77BE"/>
    <w:rsid w:val="00ED0513"/>
    <w:rsid w:val="00ED1068"/>
    <w:rsid w:val="00ED4A6F"/>
    <w:rsid w:val="00ED5101"/>
    <w:rsid w:val="00EF0D76"/>
    <w:rsid w:val="00EF4299"/>
    <w:rsid w:val="00F00D81"/>
    <w:rsid w:val="00F05036"/>
    <w:rsid w:val="00F06D18"/>
    <w:rsid w:val="00F0760E"/>
    <w:rsid w:val="00F0797C"/>
    <w:rsid w:val="00F107A4"/>
    <w:rsid w:val="00F10866"/>
    <w:rsid w:val="00F13491"/>
    <w:rsid w:val="00F17922"/>
    <w:rsid w:val="00F234C8"/>
    <w:rsid w:val="00F31342"/>
    <w:rsid w:val="00F33C69"/>
    <w:rsid w:val="00F33FEE"/>
    <w:rsid w:val="00F43889"/>
    <w:rsid w:val="00F50275"/>
    <w:rsid w:val="00F605CC"/>
    <w:rsid w:val="00F6265D"/>
    <w:rsid w:val="00F64175"/>
    <w:rsid w:val="00F66011"/>
    <w:rsid w:val="00F6635E"/>
    <w:rsid w:val="00F677F7"/>
    <w:rsid w:val="00F716B1"/>
    <w:rsid w:val="00F722AB"/>
    <w:rsid w:val="00F75920"/>
    <w:rsid w:val="00F84989"/>
    <w:rsid w:val="00F866AE"/>
    <w:rsid w:val="00F97BC7"/>
    <w:rsid w:val="00FA49D4"/>
    <w:rsid w:val="00FA709B"/>
    <w:rsid w:val="00FC032F"/>
    <w:rsid w:val="00FC5208"/>
    <w:rsid w:val="00FD0536"/>
    <w:rsid w:val="00FD11D7"/>
    <w:rsid w:val="00FD28CB"/>
    <w:rsid w:val="00FE0699"/>
    <w:rsid w:val="00FE0FDC"/>
    <w:rsid w:val="00FE2EA9"/>
    <w:rsid w:val="00FE49D5"/>
    <w:rsid w:val="00FF6A51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C280C"/>
  <w15:docId w15:val="{2B71AC23-867A-425A-84BA-5FEFF1CE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866AE"/>
    <w:pPr>
      <w:autoSpaceDE w:val="0"/>
      <w:autoSpaceDN w:val="0"/>
      <w:adjustRightInd w:val="0"/>
      <w:spacing w:after="320" w:line="324" w:lineRule="auto"/>
      <w:jc w:val="both"/>
      <w:textAlignment w:val="center"/>
    </w:pPr>
    <w:rPr>
      <w:rFonts w:ascii="Arial" w:hAnsi="Arial" w:cs="Arial"/>
      <w:sz w:val="18"/>
      <w:szCs w:val="18"/>
    </w:rPr>
  </w:style>
  <w:style w:type="paragraph" w:styleId="Naslov1">
    <w:name w:val="heading 1"/>
    <w:basedOn w:val="Navaden"/>
    <w:next w:val="Navaden"/>
    <w:link w:val="Naslov1Znak"/>
    <w:uiPriority w:val="9"/>
    <w:qFormat/>
    <w:rsid w:val="00804438"/>
    <w:pPr>
      <w:suppressAutoHyphens/>
      <w:ind w:left="284" w:right="284"/>
      <w:jc w:val="center"/>
      <w:outlineLvl w:val="0"/>
    </w:pPr>
    <w:rPr>
      <w:b/>
      <w:caps/>
    </w:rPr>
  </w:style>
  <w:style w:type="paragraph" w:styleId="Naslov2">
    <w:name w:val="heading 2"/>
    <w:basedOn w:val="Naslov1"/>
    <w:next w:val="Navaden"/>
    <w:link w:val="Naslov2Znak"/>
    <w:uiPriority w:val="9"/>
    <w:unhideWhenUsed/>
    <w:qFormat/>
    <w:rsid w:val="006D4B03"/>
    <w:pPr>
      <w:framePr w:hSpace="142" w:vSpace="397" w:wrap="around" w:vAnchor="text" w:hAnchor="text" w:y="1"/>
      <w:ind w:left="0" w:right="0"/>
      <w:suppressOverlap/>
      <w:jc w:val="left"/>
      <w:outlineLvl w:val="1"/>
    </w:pPr>
    <w:rPr>
      <w:caps w:val="0"/>
    </w:rPr>
  </w:style>
  <w:style w:type="paragraph" w:styleId="Naslov3">
    <w:name w:val="heading 3"/>
    <w:basedOn w:val="Sprotnaopomba-besedilo"/>
    <w:next w:val="Navaden"/>
    <w:link w:val="Naslov3Znak"/>
    <w:uiPriority w:val="9"/>
    <w:unhideWhenUsed/>
    <w:qFormat/>
    <w:rsid w:val="009B7396"/>
    <w:pPr>
      <w:spacing w:after="200"/>
      <w:outlineLvl w:val="2"/>
    </w:pPr>
    <w:rPr>
      <w:color w:val="808080" w:themeColor="background1" w:themeShade="80"/>
      <w:sz w:val="16"/>
      <w:szCs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F772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F7727"/>
    <w:rPr>
      <w:rFonts w:ascii="Arial" w:hAnsi="Arial" w:cs="Arial"/>
      <w:sz w:val="18"/>
      <w:szCs w:val="18"/>
      <w:lang w:val="en-US"/>
    </w:rPr>
  </w:style>
  <w:style w:type="paragraph" w:styleId="Noga">
    <w:name w:val="footer"/>
    <w:basedOn w:val="Navaden"/>
    <w:link w:val="NogaZnak"/>
    <w:uiPriority w:val="99"/>
    <w:unhideWhenUsed/>
    <w:rsid w:val="001F772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F7727"/>
    <w:rPr>
      <w:rFonts w:ascii="Arial" w:hAnsi="Arial" w:cs="Arial"/>
      <w:sz w:val="18"/>
      <w:szCs w:val="18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77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7727"/>
    <w:rPr>
      <w:rFonts w:ascii="Tahoma" w:hAnsi="Tahoma" w:cs="Tahoma"/>
      <w:sz w:val="16"/>
      <w:szCs w:val="16"/>
      <w:lang w:val="en-US"/>
    </w:rPr>
  </w:style>
  <w:style w:type="paragraph" w:customStyle="1" w:styleId="BasicParagraph">
    <w:name w:val="[Basic Paragraph]"/>
    <w:basedOn w:val="Navaden"/>
    <w:uiPriority w:val="99"/>
    <w:rsid w:val="00DD5264"/>
    <w:pPr>
      <w:spacing w:line="288" w:lineRule="auto"/>
      <w:jc w:val="left"/>
    </w:pPr>
    <w:rPr>
      <w:rFonts w:ascii="Minion Pro" w:hAnsi="Minion Pro" w:cs="Minion Pro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E01010"/>
    <w:pPr>
      <w:numPr>
        <w:numId w:val="7"/>
      </w:numPr>
      <w:ind w:left="425" w:hanging="425"/>
    </w:pPr>
    <w:rPr>
      <w:color w:val="000000"/>
    </w:rPr>
  </w:style>
  <w:style w:type="table" w:styleId="Tabelamrea">
    <w:name w:val="Table Grid"/>
    <w:basedOn w:val="Navadnatabela"/>
    <w:uiPriority w:val="59"/>
    <w:rsid w:val="009B5B42"/>
    <w:pPr>
      <w:spacing w:after="0" w:line="240" w:lineRule="auto"/>
    </w:pPr>
    <w:tblPr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EEEEE"/>
    </w:tcPr>
  </w:style>
  <w:style w:type="character" w:styleId="Poudarek">
    <w:name w:val="Emphasis"/>
    <w:uiPriority w:val="20"/>
    <w:qFormat/>
    <w:rsid w:val="00DC3E34"/>
    <w:rPr>
      <w:b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DC3E34"/>
    <w:pPr>
      <w:jc w:val="center"/>
    </w:pPr>
    <w:rPr>
      <w:b/>
    </w:rPr>
  </w:style>
  <w:style w:type="character" w:customStyle="1" w:styleId="NaslovZnak">
    <w:name w:val="Naslov Znak"/>
    <w:basedOn w:val="Privzetapisavaodstavka"/>
    <w:link w:val="Naslov"/>
    <w:uiPriority w:val="10"/>
    <w:rsid w:val="00DC3E34"/>
    <w:rPr>
      <w:rFonts w:ascii="Arial" w:hAnsi="Arial" w:cs="Arial"/>
      <w:b/>
      <w:sz w:val="18"/>
      <w:szCs w:val="18"/>
      <w:lang w:val="en-US"/>
    </w:rPr>
  </w:style>
  <w:style w:type="character" w:customStyle="1" w:styleId="Naslov1Znak">
    <w:name w:val="Naslov 1 Znak"/>
    <w:basedOn w:val="Privzetapisavaodstavka"/>
    <w:link w:val="Naslov1"/>
    <w:uiPriority w:val="9"/>
    <w:rsid w:val="00804438"/>
    <w:rPr>
      <w:rFonts w:ascii="Arial" w:hAnsi="Arial" w:cs="Arial"/>
      <w:b/>
      <w:caps/>
      <w:sz w:val="18"/>
      <w:szCs w:val="18"/>
      <w:lang w:val="en-US"/>
    </w:rPr>
  </w:style>
  <w:style w:type="character" w:customStyle="1" w:styleId="Naslov2Znak">
    <w:name w:val="Naslov 2 Znak"/>
    <w:basedOn w:val="Privzetapisavaodstavka"/>
    <w:link w:val="Naslov2"/>
    <w:uiPriority w:val="9"/>
    <w:rsid w:val="006D4B03"/>
    <w:rPr>
      <w:rFonts w:ascii="Arial" w:hAnsi="Arial" w:cs="Arial"/>
      <w:b/>
      <w:sz w:val="18"/>
      <w:szCs w:val="18"/>
    </w:rPr>
  </w:style>
  <w:style w:type="character" w:styleId="Neenpoudarek">
    <w:name w:val="Subtle Emphasis"/>
    <w:basedOn w:val="Privzetapisavaodstavka"/>
    <w:uiPriority w:val="19"/>
    <w:qFormat/>
    <w:rsid w:val="004531D8"/>
    <w:rPr>
      <w:i/>
      <w:iCs/>
      <w:color w:val="808080" w:themeColor="text1" w:themeTint="7F"/>
    </w:rPr>
  </w:style>
  <w:style w:type="table" w:styleId="Svetlosenenje">
    <w:name w:val="Light Shading"/>
    <w:basedOn w:val="Navadnatabela"/>
    <w:uiPriority w:val="60"/>
    <w:rsid w:val="006D049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povezava">
    <w:name w:val="Hyperlink"/>
    <w:basedOn w:val="Privzetapisavaodstavka"/>
    <w:uiPriority w:val="99"/>
    <w:unhideWhenUsed/>
    <w:rsid w:val="00804438"/>
    <w:rPr>
      <w:color w:val="0000FF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B739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B7396"/>
    <w:rPr>
      <w:rFonts w:ascii="Arial" w:hAnsi="Arial" w:cs="Arial"/>
      <w:sz w:val="20"/>
      <w:szCs w:val="20"/>
      <w:lang w:val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9B7396"/>
    <w:rPr>
      <w:vertAlign w:val="superscript"/>
    </w:rPr>
  </w:style>
  <w:style w:type="character" w:customStyle="1" w:styleId="Naslov3Znak">
    <w:name w:val="Naslov 3 Znak"/>
    <w:basedOn w:val="Privzetapisavaodstavka"/>
    <w:link w:val="Naslov3"/>
    <w:uiPriority w:val="9"/>
    <w:rsid w:val="009B7396"/>
    <w:rPr>
      <w:rFonts w:ascii="Arial" w:hAnsi="Arial" w:cs="Arial"/>
      <w:color w:val="808080" w:themeColor="background1" w:themeShade="80"/>
      <w:sz w:val="16"/>
      <w:szCs w:val="16"/>
      <w:lang w:val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CF05F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F05F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F05F0"/>
    <w:rPr>
      <w:rFonts w:ascii="Arial" w:hAnsi="Arial" w:cs="Arial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F05F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F05F0"/>
    <w:rPr>
      <w:rFonts w:ascii="Arial" w:hAnsi="Arial" w:cs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zbornica-zveza.si/register-licence-javna-pooblastila/obrazci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AADE1-10C6-4C01-88AE-3EBD4CDFB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Zbornica - Zveza</cp:lastModifiedBy>
  <cp:revision>2</cp:revision>
  <cp:lastPrinted>2020-10-29T08:33:00Z</cp:lastPrinted>
  <dcterms:created xsi:type="dcterms:W3CDTF">2020-12-14T13:53:00Z</dcterms:created>
  <dcterms:modified xsi:type="dcterms:W3CDTF">2020-12-14T13:53:00Z</dcterms:modified>
</cp:coreProperties>
</file>